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EA" w:rsidRPr="00BA0245" w:rsidRDefault="00CF4DEA" w:rsidP="008B2B3E">
      <w:pPr>
        <w:pStyle w:val="ab"/>
        <w:jc w:val="both"/>
        <w:rPr>
          <w:b/>
        </w:rPr>
      </w:pPr>
    </w:p>
    <w:p w:rsidR="008B061E" w:rsidRPr="00BA0245" w:rsidRDefault="00CF4DEA" w:rsidP="008B2B3E">
      <w:pPr>
        <w:pStyle w:val="ab"/>
        <w:jc w:val="center"/>
        <w:rPr>
          <w:b/>
        </w:rPr>
      </w:pPr>
      <w:r w:rsidRPr="00BA0245">
        <w:rPr>
          <w:b/>
        </w:rPr>
        <w:t>ДОГОВОР ПУБЛИЧНОЙ ОФЕРТЫ</w:t>
      </w:r>
    </w:p>
    <w:p w:rsidR="00774321" w:rsidRPr="00BA0245" w:rsidRDefault="00CF4DEA" w:rsidP="008B2B3E">
      <w:pPr>
        <w:pStyle w:val="ab"/>
        <w:jc w:val="center"/>
        <w:rPr>
          <w:b/>
        </w:rPr>
      </w:pPr>
      <w:r w:rsidRPr="00BA0245">
        <w:rPr>
          <w:b/>
        </w:rPr>
        <w:t>ОБ ОКАЗАНИИ ОТДЕЛЬНЫХ ТУРИСТСКИХ УСЛУГ</w:t>
      </w:r>
    </w:p>
    <w:p w:rsidR="001E7BE8" w:rsidRPr="00BA0245" w:rsidRDefault="001E7BE8" w:rsidP="008B2B3E">
      <w:pPr>
        <w:pStyle w:val="ab"/>
        <w:jc w:val="center"/>
      </w:pPr>
      <w:r w:rsidRPr="00BA0245">
        <w:t xml:space="preserve">г. </w:t>
      </w:r>
      <w:r w:rsidR="00CF4DEA" w:rsidRPr="00BA0245">
        <w:t>Санкт-Петербург</w:t>
      </w:r>
    </w:p>
    <w:p w:rsidR="003071BB" w:rsidRPr="00BA0245" w:rsidRDefault="003071BB" w:rsidP="008B2B3E">
      <w:pPr>
        <w:pStyle w:val="ab"/>
        <w:jc w:val="center"/>
        <w:rPr>
          <w:b/>
          <w:u w:val="single"/>
        </w:rPr>
      </w:pPr>
      <w:r w:rsidRPr="00BA0245">
        <w:t xml:space="preserve">Оферта распространяет свое действие </w:t>
      </w:r>
      <w:r w:rsidRPr="00BA0245">
        <w:rPr>
          <w:color w:val="7030A0"/>
        </w:rPr>
        <w:t>с 21 августа 2015 г.</w:t>
      </w:r>
    </w:p>
    <w:p w:rsidR="00CF4DEA" w:rsidRPr="00BA0245" w:rsidRDefault="00CF4DEA" w:rsidP="008B2B3E">
      <w:pPr>
        <w:pStyle w:val="ab"/>
        <w:jc w:val="both"/>
      </w:pPr>
    </w:p>
    <w:p w:rsidR="008B2B3E" w:rsidRPr="00BA0245" w:rsidRDefault="008B2B3E" w:rsidP="00C01655">
      <w:pPr>
        <w:pStyle w:val="ab"/>
        <w:ind w:firstLine="708"/>
        <w:jc w:val="both"/>
      </w:pPr>
      <w:r w:rsidRPr="00BA0245">
        <w:t>Настоящий Договор является публичным договором-офертой и договором присоединения. ООО «ОБЛАКО.ТРЭВЕЛ», в лице Генерального директора Лобанова А.С., действующего на основании Устава, в дальнейшем именуемое «Оператор туристской информационной системы» (далее «Оператор системы» или «Оператор системы О</w:t>
      </w:r>
      <w:r w:rsidR="00C01655" w:rsidRPr="00BA0245">
        <w:t>бл</w:t>
      </w:r>
      <w:r w:rsidRPr="00BA0245">
        <w:t>ако», «технологический провайдер»), с одной стороны, ООО «</w:t>
      </w:r>
      <w:r w:rsidR="00C01655" w:rsidRPr="00BA0245">
        <w:t>Слетать.ру</w:t>
      </w:r>
      <w:r w:rsidRPr="00BA0245">
        <w:t xml:space="preserve">», именуемое в дальнейшем «Агентство», </w:t>
      </w:r>
      <w:r w:rsidR="00C01655" w:rsidRPr="00BA0245">
        <w:t xml:space="preserve">в лице Генерального директора </w:t>
      </w:r>
      <w:r w:rsidR="00C01655" w:rsidRPr="00BA0245">
        <w:rPr>
          <w:shd w:val="clear" w:color="auto" w:fill="FFFFFF"/>
        </w:rPr>
        <w:t>Вершининой Наталии Сергеевны</w:t>
      </w:r>
      <w:r w:rsidR="00C01655" w:rsidRPr="00BA0245">
        <w:t>, действующей на основании Устава,</w:t>
      </w:r>
      <w:r w:rsidR="00C01655" w:rsidRPr="00BA0245">
        <w:t xml:space="preserve"> </w:t>
      </w:r>
      <w:r w:rsidRPr="00BA0245">
        <w:t>с другой стороны и любое лицо, которое примет настоящее предложение на указанных ниже условиях, далее именуемое «Пользователь», с третьей стороны, именуются совместно в дальнейшем «Сторонами» договора оферты. В соответствии с пунктом 2 статьи 437 Гражданского</w:t>
      </w:r>
      <w:bookmarkStart w:id="0" w:name="_GoBack"/>
      <w:bookmarkEnd w:id="0"/>
      <w:r w:rsidRPr="00BA0245">
        <w:t xml:space="preserve"> Кодекса Российской Федерации (ГК РФ), в случае принятия изложенных ниже условий и оплаты услуг, лицо, производящее акцепт этой оферты, становится Пользователем (в соответствии с пунктом 3 статьи 438 ГК РФ акцепт оферты равносилен заключению договора на условиях, изложенных ниже.</w:t>
      </w:r>
    </w:p>
    <w:p w:rsidR="008B2B3E" w:rsidRPr="00BA0245" w:rsidRDefault="008B2B3E" w:rsidP="00C01655">
      <w:pPr>
        <w:pStyle w:val="ab"/>
        <w:ind w:firstLine="708"/>
        <w:jc w:val="both"/>
      </w:pPr>
      <w:r w:rsidRPr="00BA0245">
        <w:t xml:space="preserve">Любое лицо, </w:t>
      </w:r>
      <w:r w:rsidRPr="00BA0245">
        <w:rPr>
          <w:color w:val="7030A0"/>
        </w:rPr>
        <w:t>активируя пункт «</w:t>
      </w:r>
      <w:r w:rsidR="00BA0245" w:rsidRPr="00BA0245">
        <w:rPr>
          <w:color w:val="7030A0"/>
        </w:rPr>
        <w:t xml:space="preserve">Оплатить через </w:t>
      </w:r>
      <w:r w:rsidR="00BA0245" w:rsidRPr="00BA0245">
        <w:rPr>
          <w:color w:val="7030A0"/>
          <w:lang w:val="en-US"/>
        </w:rPr>
        <w:t>Oblako</w:t>
      </w:r>
      <w:r w:rsidR="00BA0245" w:rsidRPr="00BA0245">
        <w:rPr>
          <w:color w:val="7030A0"/>
        </w:rPr>
        <w:t>.</w:t>
      </w:r>
      <w:r w:rsidR="00BA0245" w:rsidRPr="00BA0245">
        <w:rPr>
          <w:color w:val="7030A0"/>
          <w:lang w:val="en-US"/>
        </w:rPr>
        <w:t>Travel</w:t>
      </w:r>
      <w:r w:rsidRPr="00BA0245">
        <w:rPr>
          <w:color w:val="7030A0"/>
        </w:rPr>
        <w:t>»</w:t>
      </w:r>
      <w:r w:rsidR="00BA0245" w:rsidRPr="00BA0245">
        <w:rPr>
          <w:color w:val="7030A0"/>
        </w:rPr>
        <w:t xml:space="preserve"> и перехода по ссылке «скачать» и\или активируя пункт с логотипом «Сбербанка»</w:t>
      </w:r>
      <w:r w:rsidRPr="00BA0245">
        <w:t xml:space="preserve"> и формируя на сайте Агентства </w:t>
      </w:r>
      <w:hyperlink r:id="rId8" w:history="1">
        <w:r w:rsidR="005B33E6" w:rsidRPr="00BA0245">
          <w:rPr>
            <w:rStyle w:val="ac"/>
            <w:bCs/>
            <w:color w:val="auto"/>
            <w:lang w:val="en-US"/>
          </w:rPr>
          <w:t>www</w:t>
        </w:r>
        <w:r w:rsidR="005B33E6" w:rsidRPr="00BA0245">
          <w:rPr>
            <w:rStyle w:val="ac"/>
            <w:bCs/>
            <w:color w:val="auto"/>
          </w:rPr>
          <w:t>.</w:t>
        </w:r>
        <w:r w:rsidR="005B33E6" w:rsidRPr="00BA0245">
          <w:rPr>
            <w:rStyle w:val="ac"/>
            <w:color w:val="auto"/>
            <w:lang w:val="en-US"/>
          </w:rPr>
          <w:t>sletat</w:t>
        </w:r>
        <w:r w:rsidR="005B33E6" w:rsidRPr="00BA0245">
          <w:rPr>
            <w:rStyle w:val="ac"/>
            <w:color w:val="auto"/>
          </w:rPr>
          <w:t>.</w:t>
        </w:r>
        <w:r w:rsidR="005B33E6" w:rsidRPr="00BA0245">
          <w:rPr>
            <w:rStyle w:val="ac"/>
            <w:color w:val="auto"/>
            <w:lang w:val="en-US"/>
          </w:rPr>
          <w:t>ru</w:t>
        </w:r>
      </w:hyperlink>
      <w:r w:rsidR="005B33E6" w:rsidRPr="00BA0245">
        <w:rPr>
          <w:bCs/>
        </w:rPr>
        <w:t xml:space="preserve"> </w:t>
      </w:r>
      <w:r w:rsidRPr="00BA0245">
        <w:t xml:space="preserve">квитанцию об оплате, становится Пользователем Системы и, осуществляя частичную или полную оплату туристских услуг по этой квитанции, совершает акцепт оферты Оператора системы и согласно с изложенными условиями и заключением данного договора. Данное действие приравнивается и считается аналогом собственноручной подписи Пользователя в договоре. В этом случае все условия договора Пользователю </w:t>
      </w:r>
      <w:r w:rsidR="00C01655" w:rsidRPr="00BA0245">
        <w:t>понятны,</w:t>
      </w:r>
      <w:r w:rsidRPr="00BA0245">
        <w:t xml:space="preserve"> и он с ними согласен, вся необходимая информация по договору и услугам до его сведения доведена в полном объеме. Все изменения в договоре, должны осуществляться в порядке обмена электронными письмами или уведомлением в личном кабинете Пользователя на сайте </w:t>
      </w:r>
      <w:hyperlink r:id="rId9" w:history="1">
        <w:r w:rsidRPr="00BA0245">
          <w:rPr>
            <w:rStyle w:val="ac"/>
            <w:bCs/>
            <w:color w:val="auto"/>
            <w:lang w:val="en-US"/>
          </w:rPr>
          <w:t>www</w:t>
        </w:r>
        <w:r w:rsidRPr="00BA0245">
          <w:rPr>
            <w:rStyle w:val="ac"/>
            <w:bCs/>
            <w:color w:val="auto"/>
          </w:rPr>
          <w:t>.</w:t>
        </w:r>
        <w:r w:rsidRPr="00BA0245">
          <w:rPr>
            <w:rStyle w:val="ac"/>
            <w:bCs/>
            <w:color w:val="auto"/>
            <w:lang w:val="en-US"/>
          </w:rPr>
          <w:t>oblako</w:t>
        </w:r>
        <w:r w:rsidRPr="00BA0245">
          <w:rPr>
            <w:rStyle w:val="ac"/>
            <w:bCs/>
            <w:color w:val="auto"/>
          </w:rPr>
          <w:t>.</w:t>
        </w:r>
        <w:r w:rsidRPr="00BA0245">
          <w:rPr>
            <w:rStyle w:val="ac"/>
            <w:bCs/>
            <w:color w:val="auto"/>
            <w:lang w:val="en-US"/>
          </w:rPr>
          <w:t>travel</w:t>
        </w:r>
      </w:hyperlink>
      <w:r w:rsidRPr="00BA0245">
        <w:rPr>
          <w:bCs/>
        </w:rPr>
        <w:t xml:space="preserve"> </w:t>
      </w:r>
      <w:r w:rsidRPr="00BA0245">
        <w:t xml:space="preserve">или в одностороннем порядке Оператором системы в соответствии с условиями настоящего Договора путем опубликования изменений в договор оферты на сайте </w:t>
      </w:r>
      <w:hyperlink r:id="rId10" w:history="1">
        <w:r w:rsidRPr="00BA0245">
          <w:rPr>
            <w:rStyle w:val="ac"/>
            <w:bCs/>
            <w:color w:val="auto"/>
            <w:lang w:val="en-US"/>
          </w:rPr>
          <w:t>www</w:t>
        </w:r>
        <w:r w:rsidRPr="00BA0245">
          <w:rPr>
            <w:rStyle w:val="ac"/>
            <w:bCs/>
            <w:color w:val="auto"/>
          </w:rPr>
          <w:t>.</w:t>
        </w:r>
        <w:r w:rsidRPr="00BA0245">
          <w:rPr>
            <w:rStyle w:val="ac"/>
            <w:bCs/>
            <w:color w:val="auto"/>
            <w:lang w:val="en-US"/>
          </w:rPr>
          <w:t>oblako</w:t>
        </w:r>
        <w:r w:rsidRPr="00BA0245">
          <w:rPr>
            <w:rStyle w:val="ac"/>
            <w:bCs/>
            <w:color w:val="auto"/>
          </w:rPr>
          <w:t>.</w:t>
        </w:r>
        <w:r w:rsidRPr="00BA0245">
          <w:rPr>
            <w:rStyle w:val="ac"/>
            <w:bCs/>
            <w:color w:val="auto"/>
            <w:lang w:val="en-US"/>
          </w:rPr>
          <w:t>travel</w:t>
        </w:r>
      </w:hyperlink>
      <w:r w:rsidRPr="00BA0245">
        <w:rPr>
          <w:bCs/>
        </w:rPr>
        <w:t xml:space="preserve">. </w:t>
      </w:r>
      <w:r w:rsidRPr="00BA0245">
        <w:t>Надлежащими адресами Оператора системы О</w:t>
      </w:r>
      <w:r w:rsidR="005B33E6" w:rsidRPr="00BA0245">
        <w:t>бл</w:t>
      </w:r>
      <w:r w:rsidRPr="00BA0245">
        <w:t xml:space="preserve">ако считаются любые адреса электронной почты в доменной зоне </w:t>
      </w:r>
      <w:r w:rsidRPr="00BA0245">
        <w:rPr>
          <w:lang w:val="en-US"/>
        </w:rPr>
        <w:t>oblako</w:t>
      </w:r>
      <w:r w:rsidRPr="00BA0245">
        <w:t>.</w:t>
      </w:r>
      <w:r w:rsidRPr="00BA0245">
        <w:rPr>
          <w:lang w:val="en-US"/>
        </w:rPr>
        <w:t>travel</w:t>
      </w:r>
      <w:r w:rsidRPr="00BA0245">
        <w:t xml:space="preserve"> (т.е. любые адреса, заканчивающиеся на @</w:t>
      </w:r>
      <w:r w:rsidRPr="00BA0245">
        <w:rPr>
          <w:lang w:val="en-US"/>
        </w:rPr>
        <w:t>oblako</w:t>
      </w:r>
      <w:r w:rsidRPr="00BA0245">
        <w:t>.</w:t>
      </w:r>
      <w:r w:rsidRPr="00BA0245">
        <w:rPr>
          <w:lang w:val="en-US"/>
        </w:rPr>
        <w:t>travel</w:t>
      </w:r>
      <w:r w:rsidRPr="00BA0245">
        <w:t xml:space="preserve">) из числа опубликованных на сайте </w:t>
      </w:r>
      <w:hyperlink r:id="rId11" w:history="1">
        <w:r w:rsidRPr="00BA0245">
          <w:rPr>
            <w:rStyle w:val="ac"/>
            <w:color w:val="auto"/>
            <w:lang w:val="en-US"/>
          </w:rPr>
          <w:t>www</w:t>
        </w:r>
        <w:r w:rsidRPr="00BA0245">
          <w:rPr>
            <w:rStyle w:val="ac"/>
            <w:color w:val="auto"/>
          </w:rPr>
          <w:t>.</w:t>
        </w:r>
        <w:r w:rsidRPr="00BA0245">
          <w:rPr>
            <w:rStyle w:val="ac"/>
            <w:color w:val="auto"/>
            <w:lang w:val="en-US"/>
          </w:rPr>
          <w:t>oblako</w:t>
        </w:r>
        <w:r w:rsidRPr="00BA0245">
          <w:rPr>
            <w:rStyle w:val="ac"/>
            <w:color w:val="auto"/>
          </w:rPr>
          <w:t>.</w:t>
        </w:r>
        <w:r w:rsidRPr="00BA0245">
          <w:rPr>
            <w:rStyle w:val="ac"/>
            <w:color w:val="auto"/>
            <w:lang w:val="en-US"/>
          </w:rPr>
          <w:t>travel</w:t>
        </w:r>
      </w:hyperlink>
      <w:r w:rsidRPr="00BA0245">
        <w:t xml:space="preserve"> в разделах «Контакты», с которых Оператор системы может уведомлять Пользователя обо всех возможных изменениях договора. Надлежащим адресом Пользователя в этом случае считается электронная почта, указанная им при регистрации Пользователя в личном кабинете на сайте </w:t>
      </w:r>
      <w:hyperlink r:id="rId12" w:history="1">
        <w:r w:rsidRPr="00BA0245">
          <w:rPr>
            <w:rStyle w:val="ac"/>
            <w:bCs/>
            <w:color w:val="auto"/>
            <w:lang w:val="en-US"/>
          </w:rPr>
          <w:t>www</w:t>
        </w:r>
        <w:r w:rsidRPr="00BA0245">
          <w:rPr>
            <w:rStyle w:val="ac"/>
            <w:bCs/>
            <w:color w:val="auto"/>
          </w:rPr>
          <w:t>.</w:t>
        </w:r>
        <w:r w:rsidRPr="00BA0245">
          <w:rPr>
            <w:rStyle w:val="ac"/>
            <w:bCs/>
            <w:color w:val="auto"/>
            <w:lang w:val="en-US"/>
          </w:rPr>
          <w:t>oblako</w:t>
        </w:r>
        <w:r w:rsidRPr="00BA0245">
          <w:rPr>
            <w:rStyle w:val="ac"/>
            <w:bCs/>
            <w:color w:val="auto"/>
          </w:rPr>
          <w:t>.</w:t>
        </w:r>
        <w:r w:rsidRPr="00BA0245">
          <w:rPr>
            <w:rStyle w:val="ac"/>
            <w:bCs/>
            <w:color w:val="auto"/>
            <w:lang w:val="en-US"/>
          </w:rPr>
          <w:t>travel</w:t>
        </w:r>
      </w:hyperlink>
      <w:r w:rsidRPr="00BA0245">
        <w:rPr>
          <w:bCs/>
        </w:rPr>
        <w:t xml:space="preserve"> </w:t>
      </w:r>
      <w:r w:rsidRPr="00BA0245">
        <w:t xml:space="preserve">или на сайте </w:t>
      </w:r>
      <w:hyperlink r:id="rId13" w:history="1">
        <w:r w:rsidR="005B33E6" w:rsidRPr="00BA0245">
          <w:rPr>
            <w:rStyle w:val="ac"/>
            <w:bCs/>
            <w:color w:val="auto"/>
            <w:lang w:val="en-US"/>
          </w:rPr>
          <w:t>www</w:t>
        </w:r>
        <w:r w:rsidR="005B33E6" w:rsidRPr="00BA0245">
          <w:rPr>
            <w:rStyle w:val="ac"/>
            <w:bCs/>
            <w:color w:val="auto"/>
          </w:rPr>
          <w:t>.</w:t>
        </w:r>
        <w:r w:rsidR="005B33E6" w:rsidRPr="00BA0245">
          <w:rPr>
            <w:rStyle w:val="ac"/>
            <w:color w:val="auto"/>
            <w:lang w:val="en-US"/>
          </w:rPr>
          <w:t>sletat</w:t>
        </w:r>
        <w:r w:rsidR="005B33E6" w:rsidRPr="00BA0245">
          <w:rPr>
            <w:rStyle w:val="ac"/>
            <w:color w:val="auto"/>
          </w:rPr>
          <w:t>.</w:t>
        </w:r>
        <w:r w:rsidR="005B33E6" w:rsidRPr="00BA0245">
          <w:rPr>
            <w:rStyle w:val="ac"/>
            <w:color w:val="auto"/>
            <w:lang w:val="en-US"/>
          </w:rPr>
          <w:t>ru</w:t>
        </w:r>
      </w:hyperlink>
      <w:r w:rsidRPr="00BA0245">
        <w:t>. Обмен документами по указанным электронным почтам считается правомерным и является аналогом собственноручных подписей сторон. В остальном все условия настоящего договора действуют в том же порядке, что и при оформлении договора на бумажном носителе.</w:t>
      </w:r>
    </w:p>
    <w:p w:rsidR="008B2B3E" w:rsidRPr="00BA0245" w:rsidRDefault="008B2B3E" w:rsidP="00C01655">
      <w:pPr>
        <w:pStyle w:val="ab"/>
        <w:ind w:firstLine="708"/>
        <w:jc w:val="both"/>
      </w:pPr>
      <w:r w:rsidRPr="00BA0245">
        <w:t xml:space="preserve">Для акцепта договора Пользователь должен после </w:t>
      </w:r>
      <w:r w:rsidR="00BA0245" w:rsidRPr="00BA0245">
        <w:rPr>
          <w:color w:val="7030A0"/>
        </w:rPr>
        <w:t>актив</w:t>
      </w:r>
      <w:r w:rsidR="00BA0245" w:rsidRPr="00BA0245">
        <w:rPr>
          <w:color w:val="7030A0"/>
        </w:rPr>
        <w:t>ации</w:t>
      </w:r>
      <w:r w:rsidR="00BA0245" w:rsidRPr="00BA0245">
        <w:rPr>
          <w:color w:val="7030A0"/>
        </w:rPr>
        <w:t xml:space="preserve"> пункт</w:t>
      </w:r>
      <w:r w:rsidR="00BA0245" w:rsidRPr="00BA0245">
        <w:rPr>
          <w:color w:val="7030A0"/>
        </w:rPr>
        <w:t>а</w:t>
      </w:r>
      <w:r w:rsidR="00BA0245" w:rsidRPr="00BA0245">
        <w:rPr>
          <w:color w:val="7030A0"/>
        </w:rPr>
        <w:t xml:space="preserve"> «Оплатить через </w:t>
      </w:r>
      <w:r w:rsidR="00BA0245" w:rsidRPr="00BA0245">
        <w:rPr>
          <w:color w:val="7030A0"/>
          <w:lang w:val="en-US"/>
        </w:rPr>
        <w:t>Oblako</w:t>
      </w:r>
      <w:r w:rsidR="00BA0245" w:rsidRPr="00BA0245">
        <w:rPr>
          <w:color w:val="7030A0"/>
        </w:rPr>
        <w:t>.</w:t>
      </w:r>
      <w:r w:rsidR="00BA0245" w:rsidRPr="00BA0245">
        <w:rPr>
          <w:color w:val="7030A0"/>
          <w:lang w:val="en-US"/>
        </w:rPr>
        <w:t>Travel</w:t>
      </w:r>
      <w:r w:rsidR="00BA0245" w:rsidRPr="00BA0245">
        <w:rPr>
          <w:color w:val="7030A0"/>
        </w:rPr>
        <w:t>» и перехода по ссылке «скачать» и\или актив</w:t>
      </w:r>
      <w:r w:rsidR="00BA0245" w:rsidRPr="00BA0245">
        <w:rPr>
          <w:color w:val="7030A0"/>
        </w:rPr>
        <w:t>ации</w:t>
      </w:r>
      <w:r w:rsidR="00BA0245" w:rsidRPr="00BA0245">
        <w:rPr>
          <w:color w:val="7030A0"/>
        </w:rPr>
        <w:t xml:space="preserve"> пункт с логотипом «Сбербанка»</w:t>
      </w:r>
      <w:r w:rsidR="00BA0245" w:rsidRPr="00BA0245">
        <w:t xml:space="preserve"> </w:t>
      </w:r>
      <w:r w:rsidRPr="00BA0245">
        <w:t xml:space="preserve">и формирования квитанции на сайте Агентства </w:t>
      </w:r>
      <w:hyperlink r:id="rId14" w:history="1">
        <w:r w:rsidR="005B33E6" w:rsidRPr="00BA0245">
          <w:rPr>
            <w:rStyle w:val="ac"/>
            <w:bCs/>
            <w:color w:val="auto"/>
            <w:lang w:val="en-US"/>
          </w:rPr>
          <w:t>www</w:t>
        </w:r>
        <w:r w:rsidR="005B33E6" w:rsidRPr="00BA0245">
          <w:rPr>
            <w:rStyle w:val="ac"/>
            <w:bCs/>
            <w:color w:val="auto"/>
          </w:rPr>
          <w:t>.</w:t>
        </w:r>
        <w:r w:rsidR="005B33E6" w:rsidRPr="00BA0245">
          <w:rPr>
            <w:rStyle w:val="ac"/>
            <w:color w:val="auto"/>
            <w:lang w:val="en-US"/>
          </w:rPr>
          <w:t>sletat</w:t>
        </w:r>
        <w:r w:rsidR="005B33E6" w:rsidRPr="00BA0245">
          <w:rPr>
            <w:rStyle w:val="ac"/>
            <w:color w:val="auto"/>
          </w:rPr>
          <w:t>.</w:t>
        </w:r>
        <w:r w:rsidR="005B33E6" w:rsidRPr="00BA0245">
          <w:rPr>
            <w:rStyle w:val="ac"/>
            <w:color w:val="auto"/>
            <w:lang w:val="en-US"/>
          </w:rPr>
          <w:t>ru</w:t>
        </w:r>
      </w:hyperlink>
      <w:r w:rsidRPr="00BA0245">
        <w:rPr>
          <w:bCs/>
        </w:rPr>
        <w:t xml:space="preserve"> </w:t>
      </w:r>
      <w:r w:rsidRPr="00BA0245">
        <w:t>совершить оплату (полностью или частично) по квитанции в порядке и на условиях, предусмотренных настоящим Договором и (или) указанных в квитанции на оплату. Если Пользователь не осуществит акцепт, то Договор-Оферта считается расторгнутым. Оплата квитанции осуществляется одним из способов, предложенных Оператором Системы при формировании квитанции на оплату туристских услуг. Осуществление Пользователем оплаты (как полной, так и частичной, в виде аванса) является полным акцептом настоящего Договора со всеми приложениями и дополнениями к нему и подтверждает безоговорочное ознакомление и согласие со всеми его условиями.</w:t>
      </w:r>
    </w:p>
    <w:p w:rsidR="00CF4DEA" w:rsidRPr="00BA0245" w:rsidRDefault="00CF4DEA" w:rsidP="008B2B3E">
      <w:pPr>
        <w:pStyle w:val="ab"/>
        <w:jc w:val="both"/>
      </w:pPr>
    </w:p>
    <w:p w:rsidR="001E7BE8" w:rsidRPr="00BA0245" w:rsidRDefault="005B33E6" w:rsidP="005B33E6">
      <w:pPr>
        <w:pStyle w:val="ab"/>
        <w:rPr>
          <w:b/>
        </w:rPr>
      </w:pPr>
      <w:r w:rsidRPr="00BA0245">
        <w:rPr>
          <w:b/>
        </w:rPr>
        <w:t xml:space="preserve">1. </w:t>
      </w:r>
      <w:r w:rsidR="001E7BE8" w:rsidRPr="00BA0245">
        <w:rPr>
          <w:b/>
        </w:rPr>
        <w:t>Основные понятия, используемые в настоящем договоре</w:t>
      </w:r>
    </w:p>
    <w:p w:rsidR="001E7BE8" w:rsidRPr="00BA0245" w:rsidRDefault="00297926" w:rsidP="00297926">
      <w:pPr>
        <w:pStyle w:val="ab"/>
        <w:jc w:val="both"/>
      </w:pPr>
      <w:r w:rsidRPr="00BA0245">
        <w:t xml:space="preserve">1.1. </w:t>
      </w:r>
      <w:r w:rsidR="00BA3495" w:rsidRPr="00BA0245">
        <w:t>Туристская информационная с</w:t>
      </w:r>
      <w:r w:rsidR="001E7BE8" w:rsidRPr="00BA0245">
        <w:t>истем</w:t>
      </w:r>
      <w:r w:rsidR="00026FF9" w:rsidRPr="00BA0245">
        <w:t>а</w:t>
      </w:r>
      <w:r w:rsidR="00BA3495" w:rsidRPr="00BA0245">
        <w:t xml:space="preserve"> (далее «Система»</w:t>
      </w:r>
      <w:r w:rsidR="007E257C" w:rsidRPr="00BA0245">
        <w:t xml:space="preserve"> /«система </w:t>
      </w:r>
      <w:r w:rsidR="007E257C" w:rsidRPr="00BA0245">
        <w:rPr>
          <w:lang w:val="en-US"/>
        </w:rPr>
        <w:t>Oblako</w:t>
      </w:r>
      <w:r w:rsidR="007E257C" w:rsidRPr="00BA0245">
        <w:t>»</w:t>
      </w:r>
      <w:r w:rsidR="00F71A8B" w:rsidRPr="00BA0245">
        <w:t xml:space="preserve"> </w:t>
      </w:r>
      <w:r w:rsidR="00F71A8B" w:rsidRPr="00BA0245">
        <w:t>/</w:t>
      </w:r>
      <w:r w:rsidR="00F71A8B" w:rsidRPr="00BA0245">
        <w:t xml:space="preserve"> система Облако</w:t>
      </w:r>
      <w:r w:rsidR="00BA3495" w:rsidRPr="00BA0245">
        <w:t>)</w:t>
      </w:r>
      <w:r w:rsidR="001E7BE8" w:rsidRPr="00BA0245">
        <w:t xml:space="preserve"> –</w:t>
      </w:r>
      <w:r w:rsidR="00026FF9" w:rsidRPr="00BA0245">
        <w:t xml:space="preserve"> комплекс информационно – технических электронных ресурсов, направленных на</w:t>
      </w:r>
      <w:r w:rsidR="00661CC8" w:rsidRPr="00BA0245">
        <w:t xml:space="preserve"> поиск и подбор туристских услуг и</w:t>
      </w:r>
      <w:r w:rsidR="001E4F88" w:rsidRPr="00BA0245">
        <w:t xml:space="preserve"> </w:t>
      </w:r>
      <w:r w:rsidR="00661CC8" w:rsidRPr="00BA0245">
        <w:t>(или) турпродуктов,</w:t>
      </w:r>
      <w:r w:rsidR="00026FF9" w:rsidRPr="00BA0245">
        <w:t xml:space="preserve"> прием, обработку и передачу данных о произведенных</w:t>
      </w:r>
      <w:r w:rsidR="00661CC8" w:rsidRPr="00BA0245">
        <w:t xml:space="preserve"> бронированиях и</w:t>
      </w:r>
      <w:r w:rsidR="00026FF9" w:rsidRPr="00BA0245">
        <w:t xml:space="preserve"> платежах в пользу </w:t>
      </w:r>
      <w:r w:rsidR="00C95DE1" w:rsidRPr="00BA0245">
        <w:t>Агентства</w:t>
      </w:r>
      <w:r w:rsidR="00026FF9" w:rsidRPr="00BA0245">
        <w:t xml:space="preserve">; </w:t>
      </w:r>
    </w:p>
    <w:p w:rsidR="000C4AA8" w:rsidRPr="00BA0245" w:rsidRDefault="00297926" w:rsidP="00297926">
      <w:pPr>
        <w:pStyle w:val="ab"/>
        <w:jc w:val="both"/>
      </w:pPr>
      <w:r w:rsidRPr="00BA0245">
        <w:t xml:space="preserve">1.2. </w:t>
      </w:r>
      <w:r w:rsidR="000C4AA8" w:rsidRPr="00BA0245">
        <w:t xml:space="preserve">Оператор </w:t>
      </w:r>
      <w:r w:rsidR="00F71063" w:rsidRPr="00BA0245">
        <w:t xml:space="preserve">туристской информационной </w:t>
      </w:r>
      <w:r w:rsidR="000C4AA8" w:rsidRPr="00BA0245">
        <w:t>системы</w:t>
      </w:r>
      <w:r w:rsidR="00AB1A2E" w:rsidRPr="00BA0245">
        <w:t xml:space="preserve"> (далее «Оператор</w:t>
      </w:r>
      <w:r w:rsidR="00F53A3B" w:rsidRPr="00BA0245">
        <w:t xml:space="preserve"> системы</w:t>
      </w:r>
      <w:r w:rsidR="00AB1A2E" w:rsidRPr="00BA0245">
        <w:t>»)</w:t>
      </w:r>
      <w:r w:rsidR="000C4AA8" w:rsidRPr="00BA0245">
        <w:t xml:space="preserve"> </w:t>
      </w:r>
      <w:r w:rsidR="000F2BC8" w:rsidRPr="00BA0245">
        <w:t>–</w:t>
      </w:r>
      <w:r w:rsidR="000C4AA8" w:rsidRPr="00BA0245">
        <w:t xml:space="preserve"> </w:t>
      </w:r>
      <w:r w:rsidR="000F2BC8" w:rsidRPr="00BA0245">
        <w:t xml:space="preserve">юридическое лицо, владеющее правом на </w:t>
      </w:r>
      <w:r w:rsidR="00F71A8B" w:rsidRPr="00BA0245">
        <w:t>с</w:t>
      </w:r>
      <w:r w:rsidR="000F2BC8" w:rsidRPr="00BA0245">
        <w:t xml:space="preserve">истему </w:t>
      </w:r>
      <w:r w:rsidR="007E257C" w:rsidRPr="00BA0245">
        <w:rPr>
          <w:lang w:val="en-US"/>
        </w:rPr>
        <w:t>Oblako</w:t>
      </w:r>
      <w:r w:rsidR="003B43DB" w:rsidRPr="00BA0245">
        <w:t>.</w:t>
      </w:r>
      <w:r w:rsidR="0067790C" w:rsidRPr="00BA0245">
        <w:t xml:space="preserve"> Оператор системы в соответствие со ст.1. ФЗ «Об основах туристской деятельности в Российской Федерации» оказывает комплекс туристских услуг, которые включают в себя:</w:t>
      </w:r>
      <w:r w:rsidR="000F2BC8" w:rsidRPr="00BA0245">
        <w:t xml:space="preserve"> </w:t>
      </w:r>
      <w:r w:rsidR="0089368B" w:rsidRPr="00BA0245">
        <w:t xml:space="preserve">услуги по продвижению туруслуг Агентства в сети интернет, в том числе продвижение </w:t>
      </w:r>
      <w:r w:rsidR="007E257C" w:rsidRPr="00BA0245">
        <w:t xml:space="preserve">в сети интернет товарного знака и торговой марки Агентства (далее именуемых как «бренд») </w:t>
      </w:r>
      <w:r w:rsidR="0089368B" w:rsidRPr="00BA0245">
        <w:t xml:space="preserve">для третьих лиц, рекламируя и размещая на своем сайте услуги Агентства посредством размещения его логотипа с гиперссылкой на сайт Агентства, содержащий </w:t>
      </w:r>
      <w:r w:rsidR="0063482A" w:rsidRPr="00BA0245">
        <w:t xml:space="preserve">модуль  поиска туров </w:t>
      </w:r>
      <w:r w:rsidR="0089368B" w:rsidRPr="00BA0245">
        <w:t xml:space="preserve">с туруслугами и(или) турпродуктом туроператоров; </w:t>
      </w:r>
      <w:r w:rsidR="000F2BC8" w:rsidRPr="00BA0245">
        <w:t>обеспеч</w:t>
      </w:r>
      <w:r w:rsidR="0067790C" w:rsidRPr="00BA0245">
        <w:t>ение</w:t>
      </w:r>
      <w:r w:rsidR="000F2BC8" w:rsidRPr="00BA0245">
        <w:t xml:space="preserve"> корректн</w:t>
      </w:r>
      <w:r w:rsidR="0067790C" w:rsidRPr="00BA0245">
        <w:t>ой</w:t>
      </w:r>
      <w:r w:rsidR="000F2BC8" w:rsidRPr="00BA0245">
        <w:t xml:space="preserve"> работ</w:t>
      </w:r>
      <w:r w:rsidR="0067790C" w:rsidRPr="00BA0245">
        <w:t>ы</w:t>
      </w:r>
      <w:r w:rsidR="000F2BC8" w:rsidRPr="00BA0245">
        <w:t xml:space="preserve"> Системы по приему, обработке и передаче данных о произведенных платежах в пользу </w:t>
      </w:r>
      <w:r w:rsidR="00C95DE1" w:rsidRPr="00BA0245">
        <w:t>Агентства</w:t>
      </w:r>
      <w:r w:rsidR="00F71063" w:rsidRPr="00BA0245">
        <w:t>, а также</w:t>
      </w:r>
      <w:r w:rsidR="0085663A" w:rsidRPr="00BA0245">
        <w:t xml:space="preserve"> предоставл</w:t>
      </w:r>
      <w:r w:rsidR="0067790C" w:rsidRPr="00BA0245">
        <w:t>ение</w:t>
      </w:r>
      <w:r w:rsidR="0085663A" w:rsidRPr="00BA0245">
        <w:t xml:space="preserve"> </w:t>
      </w:r>
      <w:r w:rsidR="0038272E" w:rsidRPr="00BA0245">
        <w:t xml:space="preserve">Пользователям </w:t>
      </w:r>
      <w:r w:rsidR="007E257C" w:rsidRPr="00BA0245">
        <w:t>возможность использовать модуль</w:t>
      </w:r>
      <w:r w:rsidR="0055371B" w:rsidRPr="00BA0245">
        <w:t xml:space="preserve"> поиска и подбора </w:t>
      </w:r>
      <w:r w:rsidR="0038272E" w:rsidRPr="00BA0245">
        <w:t xml:space="preserve">туристских услуг </w:t>
      </w:r>
      <w:r w:rsidR="004C5CBF" w:rsidRPr="00BA0245">
        <w:t>Агентства и т</w:t>
      </w:r>
      <w:r w:rsidR="0038272E" w:rsidRPr="00BA0245">
        <w:t>уроператор</w:t>
      </w:r>
      <w:r w:rsidR="004C5CBF" w:rsidRPr="00BA0245">
        <w:t>ов</w:t>
      </w:r>
      <w:r w:rsidR="000F2BC8" w:rsidRPr="00BA0245">
        <w:t xml:space="preserve"> в течени</w:t>
      </w:r>
      <w:r w:rsidR="003B43DB" w:rsidRPr="00BA0245">
        <w:t>е</w:t>
      </w:r>
      <w:r w:rsidR="000F2BC8" w:rsidRPr="00BA0245">
        <w:t xml:space="preserve"> всего срока действия настоящего Договора;</w:t>
      </w:r>
    </w:p>
    <w:p w:rsidR="0038272E" w:rsidRPr="00BA0245" w:rsidRDefault="00297926" w:rsidP="00297926">
      <w:pPr>
        <w:pStyle w:val="ab"/>
        <w:jc w:val="both"/>
      </w:pPr>
      <w:r w:rsidRPr="00BA0245">
        <w:lastRenderedPageBreak/>
        <w:t xml:space="preserve">1.3. </w:t>
      </w:r>
      <w:r w:rsidR="0038272E" w:rsidRPr="00BA0245">
        <w:t>Пользователь системы – любое лицо, заключившее с Оператором системы Пользовательское соглашение</w:t>
      </w:r>
      <w:r w:rsidR="00E229AA" w:rsidRPr="00BA0245">
        <w:t xml:space="preserve">, предоставляющее доступ к использованию ресурсов системы </w:t>
      </w:r>
      <w:r w:rsidR="00E229AA" w:rsidRPr="00BA0245">
        <w:rPr>
          <w:lang w:val="en-US"/>
        </w:rPr>
        <w:t>O</w:t>
      </w:r>
      <w:r w:rsidR="0063259E" w:rsidRPr="00BA0245">
        <w:rPr>
          <w:lang w:val="en-US"/>
        </w:rPr>
        <w:t>blako</w:t>
      </w:r>
      <w:r w:rsidR="00E229AA" w:rsidRPr="00BA0245">
        <w:t xml:space="preserve">. </w:t>
      </w:r>
    </w:p>
    <w:p w:rsidR="004C5CBF" w:rsidRPr="00BA0245" w:rsidRDefault="00297926" w:rsidP="00297926">
      <w:pPr>
        <w:pStyle w:val="ab"/>
        <w:jc w:val="both"/>
      </w:pPr>
      <w:r w:rsidRPr="00BA0245">
        <w:t xml:space="preserve">1.4. </w:t>
      </w:r>
      <w:r w:rsidR="004C5CBF" w:rsidRPr="00BA0245">
        <w:t xml:space="preserve">Агентство - юридическое лицо, осуществляющее деятельность по продвижению и реализации туристских </w:t>
      </w:r>
      <w:r w:rsidR="0089368B" w:rsidRPr="00BA0245">
        <w:t>услуг и(или) тур</w:t>
      </w:r>
      <w:r w:rsidR="004C5CBF" w:rsidRPr="00BA0245">
        <w:t>продуктов</w:t>
      </w:r>
      <w:r w:rsidR="0067790C" w:rsidRPr="00BA0245">
        <w:t xml:space="preserve"> туроператоров</w:t>
      </w:r>
      <w:r w:rsidR="004C5CBF" w:rsidRPr="00BA0245">
        <w:t>.</w:t>
      </w:r>
    </w:p>
    <w:p w:rsidR="001E7BE8" w:rsidRPr="00BA0245" w:rsidRDefault="00297926" w:rsidP="00297926">
      <w:pPr>
        <w:pStyle w:val="ab"/>
        <w:jc w:val="both"/>
      </w:pPr>
      <w:r w:rsidRPr="00BA0245">
        <w:t xml:space="preserve">1.5. </w:t>
      </w:r>
      <w:r w:rsidR="003B43DB" w:rsidRPr="00BA0245">
        <w:t>Туроператор</w:t>
      </w:r>
      <w:r w:rsidR="00E229AA" w:rsidRPr="00BA0245">
        <w:t xml:space="preserve"> </w:t>
      </w:r>
      <w:r w:rsidR="001E7BE8" w:rsidRPr="00BA0245">
        <w:t>–</w:t>
      </w:r>
      <w:r w:rsidR="00026FF9" w:rsidRPr="00BA0245">
        <w:t xml:space="preserve"> юридическое лицо, осуществляющее деятельность по формированию, продвижению</w:t>
      </w:r>
      <w:r w:rsidR="00412653" w:rsidRPr="00BA0245">
        <w:t xml:space="preserve"> и</w:t>
      </w:r>
      <w:r w:rsidR="00026FF9" w:rsidRPr="00BA0245">
        <w:t xml:space="preserve"> реализации туристских продуктов</w:t>
      </w:r>
      <w:r w:rsidR="00412653" w:rsidRPr="00BA0245">
        <w:t xml:space="preserve"> / </w:t>
      </w:r>
      <w:r w:rsidR="00363980" w:rsidRPr="00BA0245">
        <w:t>отдел</w:t>
      </w:r>
      <w:r w:rsidR="000C4AA8" w:rsidRPr="00BA0245">
        <w:t>ьных туристических услуг</w:t>
      </w:r>
      <w:r w:rsidR="00E229AA" w:rsidRPr="00BA0245">
        <w:t>.</w:t>
      </w:r>
    </w:p>
    <w:p w:rsidR="00026FF9" w:rsidRPr="00BA0245" w:rsidRDefault="00297926" w:rsidP="00297926">
      <w:pPr>
        <w:pStyle w:val="ab"/>
        <w:jc w:val="both"/>
      </w:pPr>
      <w:r w:rsidRPr="00BA0245">
        <w:t xml:space="preserve">1.6. </w:t>
      </w:r>
      <w:r w:rsidR="001E7BE8" w:rsidRPr="00BA0245">
        <w:t xml:space="preserve">Клиент – </w:t>
      </w:r>
      <w:r w:rsidR="00021B7A" w:rsidRPr="00BA0245">
        <w:t xml:space="preserve">турист или </w:t>
      </w:r>
      <w:r w:rsidR="00026FF9" w:rsidRPr="00BA0245">
        <w:t xml:space="preserve">иное лицо, заказывающее туристский продукт </w:t>
      </w:r>
      <w:r w:rsidR="007B275F" w:rsidRPr="00BA0245">
        <w:t>и(или) тур</w:t>
      </w:r>
      <w:r w:rsidR="00E229AA" w:rsidRPr="00BA0245">
        <w:t xml:space="preserve">истические </w:t>
      </w:r>
      <w:r w:rsidR="007B275F" w:rsidRPr="00BA0245">
        <w:t xml:space="preserve">услуги </w:t>
      </w:r>
      <w:r w:rsidR="00026FF9" w:rsidRPr="00BA0245">
        <w:t>от имени туриста;</w:t>
      </w:r>
    </w:p>
    <w:p w:rsidR="00416E06" w:rsidRPr="00BA0245" w:rsidRDefault="00297926" w:rsidP="00297926">
      <w:pPr>
        <w:pStyle w:val="ab"/>
        <w:jc w:val="both"/>
      </w:pPr>
      <w:r w:rsidRPr="00BA0245">
        <w:t xml:space="preserve">1.7. </w:t>
      </w:r>
      <w:r w:rsidR="004E6B5E" w:rsidRPr="00BA0245">
        <w:t xml:space="preserve">Платежные ресурсы кредитных организаций - </w:t>
      </w:r>
      <w:r w:rsidR="00026FF9" w:rsidRPr="00BA0245">
        <w:t xml:space="preserve">устройства самообслуживания (банковские терминалы), кассы подразделений банка, системы интернет – банк (банк - Онлайн), интернет - эквайринг и </w:t>
      </w:r>
      <w:r w:rsidR="00412653" w:rsidRPr="00BA0245">
        <w:t>иные платежные ресурсы</w:t>
      </w:r>
      <w:r w:rsidR="00026FF9" w:rsidRPr="00BA0245">
        <w:t>, имеющи</w:t>
      </w:r>
      <w:r w:rsidR="00412653" w:rsidRPr="00BA0245">
        <w:t>е</w:t>
      </w:r>
      <w:r w:rsidR="00026FF9" w:rsidRPr="00BA0245">
        <w:t>ся в распоряжении кредитных организаций.</w:t>
      </w:r>
    </w:p>
    <w:p w:rsidR="00416E06" w:rsidRPr="00BA0245" w:rsidRDefault="00416E06" w:rsidP="008B2B3E">
      <w:pPr>
        <w:pStyle w:val="ab"/>
        <w:jc w:val="both"/>
      </w:pPr>
    </w:p>
    <w:p w:rsidR="008B2B3E" w:rsidRPr="00BA0245" w:rsidRDefault="005B33E6" w:rsidP="008B2B3E">
      <w:pPr>
        <w:pStyle w:val="ab"/>
        <w:jc w:val="both"/>
        <w:rPr>
          <w:b/>
          <w:bCs/>
        </w:rPr>
      </w:pPr>
      <w:r w:rsidRPr="00BA0245">
        <w:rPr>
          <w:b/>
          <w:bCs/>
        </w:rPr>
        <w:t xml:space="preserve">2. </w:t>
      </w:r>
      <w:r w:rsidR="008B2B3E" w:rsidRPr="00BA0245">
        <w:rPr>
          <w:b/>
          <w:bCs/>
        </w:rPr>
        <w:t>Предмет договора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2.1. </w:t>
      </w:r>
      <w:r w:rsidR="008B2B3E" w:rsidRPr="00BA0245">
        <w:t xml:space="preserve">Оператор системы, являясь полномочным представителем Агентства с правом участия в расчетах, оказывает следующий </w:t>
      </w:r>
      <w:r w:rsidR="008B2B3E" w:rsidRPr="00BA0245">
        <w:rPr>
          <w:b/>
          <w:bCs/>
        </w:rPr>
        <w:t xml:space="preserve">комплекс туристских услуг </w:t>
      </w:r>
      <w:r w:rsidR="008B2B3E" w:rsidRPr="00BA0245">
        <w:t>в рамках пользования туристск</w:t>
      </w:r>
      <w:r w:rsidR="00560EE5" w:rsidRPr="00BA0245">
        <w:t>о</w:t>
      </w:r>
      <w:r w:rsidR="008B2B3E" w:rsidRPr="00BA0245">
        <w:t>й информационной системой О</w:t>
      </w:r>
      <w:r w:rsidRPr="00BA0245">
        <w:t>бл</w:t>
      </w:r>
      <w:r w:rsidR="008B2B3E" w:rsidRPr="00BA0245">
        <w:t>ако: туристские услуги по продвижению для Пользователя туристских услуг и бренда Агентства и туроператоров и иных поставщиков тур</w:t>
      </w:r>
      <w:r w:rsidRPr="00BA0245">
        <w:t xml:space="preserve">истских </w:t>
      </w:r>
      <w:r w:rsidR="008B2B3E" w:rsidRPr="00BA0245">
        <w:t>услуг</w:t>
      </w:r>
      <w:r w:rsidRPr="00BA0245">
        <w:t xml:space="preserve"> (далее - туруслуги)</w:t>
      </w:r>
      <w:r w:rsidR="008B2B3E" w:rsidRPr="00BA0245">
        <w:t xml:space="preserve">, с которыми Агентство заключает самостоятельные договоры (реклама услуг Агентства в системе </w:t>
      </w:r>
      <w:r w:rsidRPr="00BA0245">
        <w:t>Облако</w:t>
      </w:r>
      <w:r w:rsidR="008B2B3E" w:rsidRPr="00BA0245">
        <w:t xml:space="preserve"> посредством размещения на сайте Оператора Системы его логотипа с гиперссылкой на официальный сайт Агентства; использование модуля поиска и подбора туристских услуг (или) турпродуктов, предложенных к продаже Агентством для их выбора Пользователем; услуги по организации приема и перечисления Агентству денежных средств Пользователей за туруслуги или турпродукты, а также услуги по оказанию информационно-технологических услуг Агентству.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2.2. </w:t>
      </w:r>
      <w:r w:rsidR="008B2B3E" w:rsidRPr="00BA0245">
        <w:t>В целях организации приема и перечисления платежей Оператор системы заключает договоры с кредитными организациями, имеющими лицензии на осуществление банковской деятельности. Прием платежей осуществляется через устройства самообслуживания (банковские терминалы), кассы подразделений банка, системы интернет - банк (банк - Онлайн), интернет - эквайринг и иными способами, имеющимися в распоряжении кредитных организаций.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2.3. </w:t>
      </w:r>
      <w:r w:rsidR="008B2B3E" w:rsidRPr="00BA0245">
        <w:t>Под информационно - технологическими услугами понимается прием, обработка и передача данных о произведенных Пользователями платежах с использованием платежных ресурсов кредитных организаций.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2.4. </w:t>
      </w:r>
      <w:r w:rsidR="008B2B3E" w:rsidRPr="00BA0245">
        <w:t xml:space="preserve">Под услугами по продвижению туристских услуг и бренда Агентства понимается размещение рекламно-информационных материалов Агентства, в т.ч. размещения логотипа с гиперссылкой на его сайт на сайте Оператора системы в сети Интернет, расположенном по адресу: </w:t>
      </w:r>
      <w:hyperlink r:id="rId15" w:history="1">
        <w:r w:rsidR="008B2B3E" w:rsidRPr="00BA0245">
          <w:rPr>
            <w:rStyle w:val="ac"/>
            <w:color w:val="auto"/>
            <w:lang w:val="en-US"/>
          </w:rPr>
          <w:t>www</w:t>
        </w:r>
        <w:r w:rsidR="008B2B3E" w:rsidRPr="00BA0245">
          <w:rPr>
            <w:rStyle w:val="ac"/>
            <w:color w:val="auto"/>
          </w:rPr>
          <w:t>.</w:t>
        </w:r>
        <w:r w:rsidR="008B2B3E" w:rsidRPr="00BA0245">
          <w:rPr>
            <w:rStyle w:val="ac"/>
            <w:color w:val="auto"/>
            <w:lang w:val="en-US"/>
          </w:rPr>
          <w:t>oblako</w:t>
        </w:r>
        <w:r w:rsidR="008B2B3E" w:rsidRPr="00BA0245">
          <w:rPr>
            <w:rStyle w:val="ac"/>
            <w:color w:val="auto"/>
          </w:rPr>
          <w:t>.</w:t>
        </w:r>
        <w:r w:rsidR="008B2B3E" w:rsidRPr="00BA0245">
          <w:rPr>
            <w:rStyle w:val="ac"/>
            <w:color w:val="auto"/>
            <w:lang w:val="en-US"/>
          </w:rPr>
          <w:t>travel</w:t>
        </w:r>
      </w:hyperlink>
      <w:r w:rsidR="008B2B3E" w:rsidRPr="00BA0245">
        <w:t>, размещение в модуле поиска туров туруслуг и турпродуктов туроператоров и иных поставщиков туруслуг, реализуемых Агентством, для возможности их выбора Пользователем системы. При этом Оператор системы не оказывает Пользователю услуги по формированию и(или) реализации турпродуктов, а предоставляет возможность выбора туруслуг и(или) турпродуктов на своем сайте (т.е. оказывает услуги по продвижению туристских услуг и и(или) турпродуктов, а также услуги по продвижению и реализации туристских услуг, не являющихся турпродуктом). Пользователь заключает самостоятельный договор, который предусматривает реализацию турпродуктов туроператора (или иного поставщика туристских слуг) с Агентством.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2.5. </w:t>
      </w:r>
      <w:r w:rsidR="008B2B3E" w:rsidRPr="00BA0245">
        <w:t>Оператор системы действует от своего имени, но за счет Агентства. Туристские услуги Оператора Системы по продвижению туруслуг</w:t>
      </w:r>
      <w:r w:rsidRPr="00BA0245">
        <w:t xml:space="preserve"> </w:t>
      </w:r>
      <w:r w:rsidR="008B2B3E" w:rsidRPr="00BA0245">
        <w:t xml:space="preserve">и(или)турпродуктов и оказание информационно-технологических услуг, которые оказываются Пользователю в комплексе туристских услуг по настоящему Договору, оплачивает Агентство за свой счет. Пользователь использует систему </w:t>
      </w:r>
      <w:r w:rsidR="00560EE5" w:rsidRPr="00BA0245">
        <w:t>Облако</w:t>
      </w:r>
      <w:r w:rsidR="008B2B3E" w:rsidRPr="00BA0245">
        <w:t xml:space="preserve"> бесплатно.</w:t>
      </w:r>
    </w:p>
    <w:p w:rsidR="005B33E6" w:rsidRPr="00BA0245" w:rsidRDefault="005B33E6" w:rsidP="008B2B3E">
      <w:pPr>
        <w:pStyle w:val="ab"/>
        <w:jc w:val="both"/>
        <w:rPr>
          <w:b/>
          <w:bCs/>
        </w:rPr>
      </w:pPr>
    </w:p>
    <w:p w:rsidR="008B2B3E" w:rsidRPr="00BA0245" w:rsidRDefault="008B2B3E" w:rsidP="008B2B3E">
      <w:pPr>
        <w:pStyle w:val="ab"/>
        <w:jc w:val="both"/>
        <w:rPr>
          <w:b/>
          <w:bCs/>
        </w:rPr>
      </w:pPr>
      <w:r w:rsidRPr="00BA0245">
        <w:rPr>
          <w:b/>
          <w:bCs/>
        </w:rPr>
        <w:t>3. Права и обязанности сторон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3.1. </w:t>
      </w:r>
      <w:r w:rsidR="008B2B3E" w:rsidRPr="00BA0245">
        <w:t xml:space="preserve">При заключении договора Пользователь системы для использования комплекса туристских услуг по Договору обязан внести свои паспортные данные (фамилия, имя, отчество, дата; серия, номер паспорта; адрес проживания и регистрации, мобильный телефон, адрес электронной почты). Пользователь Системы дает свое согласие на распространение, обработку и передачу этих персональных данных </w:t>
      </w:r>
      <w:r w:rsidR="00560EE5" w:rsidRPr="00BA0245">
        <w:t xml:space="preserve">третьим лицам для исполнения Договора </w:t>
      </w:r>
      <w:r w:rsidR="008B2B3E" w:rsidRPr="00BA0245">
        <w:t>в соответствие с ФЗ № 152 «О персональных данных»</w:t>
      </w:r>
      <w:r w:rsidR="00560EE5" w:rsidRPr="00BA0245">
        <w:t xml:space="preserve">, а также на получение информационных сообщений, в том числе путем смс и e-mail рассылки. В целях исполнения настоящего Договора </w:t>
      </w:r>
      <w:r w:rsidR="00560EE5" w:rsidRPr="00BA0245">
        <w:t xml:space="preserve">Пользователь Системы </w:t>
      </w:r>
      <w:r w:rsidR="00560EE5" w:rsidRPr="00BA0245">
        <w:t xml:space="preserve">разрешает доступ к вышеназванным персональным данным для лиц, непосредственно оказывающих услуги, связанные с исполнением настоящего Договора (Оператор системы, Агентство и т.п.). </w:t>
      </w:r>
      <w:r w:rsidR="00560EE5" w:rsidRPr="00BA0245">
        <w:t>Пользователь Системы</w:t>
      </w:r>
      <w:r w:rsidR="00560EE5" w:rsidRPr="00BA0245">
        <w:t xml:space="preserve"> также дает разрешение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 В случае если согласие на обработку персональных данных и\или на получение информационных сообщений было отозвано </w:t>
      </w:r>
      <w:r w:rsidR="00560EE5" w:rsidRPr="00BA0245">
        <w:t>Пользовател</w:t>
      </w:r>
      <w:r w:rsidR="00560EE5" w:rsidRPr="00BA0245">
        <w:t>ем</w:t>
      </w:r>
      <w:r w:rsidR="00560EE5" w:rsidRPr="00BA0245">
        <w:t xml:space="preserve"> Системы</w:t>
      </w:r>
      <w:r w:rsidR="00560EE5" w:rsidRPr="00BA0245">
        <w:t>,</w:t>
      </w:r>
      <w:r w:rsidR="00560EE5" w:rsidRPr="00BA0245">
        <w:t xml:space="preserve"> </w:t>
      </w:r>
      <w:r w:rsidR="00560EE5" w:rsidRPr="00BA0245">
        <w:t xml:space="preserve">и он не известил об этом </w:t>
      </w:r>
      <w:r w:rsidR="00560EE5" w:rsidRPr="00BA0245">
        <w:t>Оператор</w:t>
      </w:r>
      <w:r w:rsidR="00560EE5" w:rsidRPr="00BA0245">
        <w:t>а</w:t>
      </w:r>
      <w:r w:rsidR="00560EE5" w:rsidRPr="00BA0245">
        <w:t xml:space="preserve"> системы</w:t>
      </w:r>
      <w:r w:rsidR="00560EE5" w:rsidRPr="00BA0245">
        <w:t xml:space="preserve"> и\или </w:t>
      </w:r>
      <w:r w:rsidR="00560EE5" w:rsidRPr="00BA0245">
        <w:t>Агентство</w:t>
      </w:r>
      <w:r w:rsidR="00560EE5" w:rsidRPr="00BA0245">
        <w:t xml:space="preserve">, или в случае если </w:t>
      </w:r>
      <w:r w:rsidR="00560EE5" w:rsidRPr="00BA0245">
        <w:t>Пользователь Системы</w:t>
      </w:r>
      <w:r w:rsidR="00560EE5" w:rsidRPr="00BA0245">
        <w:t xml:space="preserve"> дезинформировал </w:t>
      </w:r>
      <w:r w:rsidR="00560EE5" w:rsidRPr="00BA0245">
        <w:t>Оператора системы и\или Агентство</w:t>
      </w:r>
      <w:r w:rsidR="00560EE5" w:rsidRPr="00BA0245">
        <w:t xml:space="preserve"> о наличии вышеназванного согласия и в результате этого </w:t>
      </w:r>
      <w:r w:rsidR="00560EE5" w:rsidRPr="00BA0245">
        <w:t>Оператор</w:t>
      </w:r>
      <w:r w:rsidR="00560EE5" w:rsidRPr="00BA0245">
        <w:t>у</w:t>
      </w:r>
      <w:r w:rsidR="00560EE5" w:rsidRPr="00BA0245">
        <w:t xml:space="preserve"> системы и\или Агентств</w:t>
      </w:r>
      <w:r w:rsidR="00560EE5" w:rsidRPr="00BA0245">
        <w:t xml:space="preserve">у были причинены убытки, </w:t>
      </w:r>
      <w:r w:rsidR="00560EE5" w:rsidRPr="00BA0245">
        <w:t>Пользователь Системы</w:t>
      </w:r>
      <w:r w:rsidR="00560EE5" w:rsidRPr="00BA0245">
        <w:t xml:space="preserve"> обязуется компенсировать </w:t>
      </w:r>
      <w:r w:rsidR="00560EE5" w:rsidRPr="00BA0245">
        <w:t>Оператор</w:t>
      </w:r>
      <w:r w:rsidR="00560EE5" w:rsidRPr="00BA0245">
        <w:t>у</w:t>
      </w:r>
      <w:r w:rsidR="00560EE5" w:rsidRPr="00BA0245">
        <w:t xml:space="preserve"> системы и\или </w:t>
      </w:r>
      <w:r w:rsidR="00560EE5" w:rsidRPr="00BA0245">
        <w:lastRenderedPageBreak/>
        <w:t>Агентств</w:t>
      </w:r>
      <w:r w:rsidR="00560EE5" w:rsidRPr="00BA0245">
        <w:t xml:space="preserve">у все понесенные убытки. 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</w:t>
      </w:r>
      <w:r w:rsidR="00560EE5" w:rsidRPr="00BA0245">
        <w:t>Пользователь Системы</w:t>
      </w:r>
      <w:r w:rsidR="00560EE5" w:rsidRPr="00BA0245">
        <w:t xml:space="preserve"> и вручается, либо направляется заказным письмом с уведомлением о вручении </w:t>
      </w:r>
      <w:r w:rsidR="00560EE5" w:rsidRPr="00BA0245">
        <w:t>Оператору системы и\или Агентству</w:t>
      </w:r>
      <w:r w:rsidR="00560EE5" w:rsidRPr="00BA0245">
        <w:t xml:space="preserve">. </w:t>
      </w:r>
      <w:r w:rsidR="00560EE5" w:rsidRPr="00BA0245">
        <w:t>Пользователь Системы</w:t>
      </w:r>
      <w:r w:rsidR="00560EE5" w:rsidRPr="00BA0245">
        <w:t xml:space="preserve"> согласен на обработку его персональных данных вплоть до вручения </w:t>
      </w:r>
      <w:r w:rsidR="00560EE5" w:rsidRPr="00BA0245">
        <w:t>Пользовател</w:t>
      </w:r>
      <w:r w:rsidR="00560EE5" w:rsidRPr="00BA0245">
        <w:t>ем</w:t>
      </w:r>
      <w:r w:rsidR="00560EE5" w:rsidRPr="00BA0245">
        <w:t xml:space="preserve"> Системы</w:t>
      </w:r>
      <w:r w:rsidR="00560EE5" w:rsidRPr="00BA0245">
        <w:t xml:space="preserve"> заявления об отзыве согласия на получение информационных сообщений и\или на обработку персональных данных. </w:t>
      </w:r>
      <w:r w:rsidR="00560EE5" w:rsidRPr="00BA0245">
        <w:t>Пользовател</w:t>
      </w:r>
      <w:r w:rsidR="00560EE5" w:rsidRPr="00BA0245">
        <w:t>ю</w:t>
      </w:r>
      <w:r w:rsidR="00560EE5" w:rsidRPr="00BA0245">
        <w:t xml:space="preserve"> Системы</w:t>
      </w:r>
      <w:r w:rsidR="00560EE5" w:rsidRPr="00BA0245">
        <w:t xml:space="preserve"> понятны права субъекта персональных данных</w:t>
      </w:r>
      <w:r w:rsidR="008B2B3E" w:rsidRPr="00BA0245">
        <w:t>;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3.2. </w:t>
      </w:r>
      <w:r w:rsidR="008B2B3E" w:rsidRPr="00BA0245">
        <w:t>Оператор системы направляет в адрес Агентства информацию о произведенных Пользователями платежах в режиме реального времени посредствам электронных каналов связи.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3.3. </w:t>
      </w:r>
      <w:r w:rsidR="008B2B3E" w:rsidRPr="00BA0245">
        <w:t>Перечисление денежных средств, полученных Оператором системы от Пользователя системы по Договору, осуществляется Агентству. Оператор системы не удерживает вознаграждение за перечисление денежных средств Пользователей, данная операция не является самостоятельной услугой и входит в состав комплекса туристских информационно-технологических услуг, оказываемых по настоящему Договору.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3.4. </w:t>
      </w:r>
      <w:r w:rsidR="008B2B3E" w:rsidRPr="00BA0245">
        <w:t>Обязательства Оператора системы по настоящему договору не включает в себя никаких прав и обязанностей по формированию и(или) реализации туристского продукта, в том числе обязанностей по заключению договора о реализации туристского продукта с клиентом, выдаче туристкой путевки, предоставлению туристам информации о туристском продукте, а также иных обязательств, установленных законодательством, регулирующим туристскую деятельность для туроператора, турагента и субагента.</w:t>
      </w:r>
    </w:p>
    <w:p w:rsidR="00560EE5" w:rsidRPr="00BA0245" w:rsidRDefault="005B33E6" w:rsidP="00560EE5">
      <w:pPr>
        <w:pStyle w:val="ab"/>
        <w:jc w:val="both"/>
      </w:pPr>
      <w:r w:rsidRPr="00BA0245">
        <w:t xml:space="preserve">3.5. </w:t>
      </w:r>
      <w:r w:rsidR="008B2B3E" w:rsidRPr="00BA0245">
        <w:t>Агентство обязуется предоставить Оператору системы все рекламные материалы, необходимые для размещения на интернет-сайте Оператора системы.</w:t>
      </w:r>
      <w:r w:rsidR="00560EE5" w:rsidRPr="00BA0245">
        <w:t xml:space="preserve"> Стороны признают, что все товарные знаки и символы и иные объекты исключительных прав Сторон являются и остаются их собственностью и что настоящий Договор и исполнение обязательств по нему никоим образом не влекут за собой передачу второй Стороне каких-либо прав на вышеупомянутые объекты; при этом любая из Сторон вправе использовать товарные знаки и символы контрагента в рекламных материалах, при условии их письменного согласования с контрагентом, что при этом не будет считаться использованием товарных знаков, исходя из понимания ст.1484 ГК РФ.</w:t>
      </w:r>
    </w:p>
    <w:p w:rsidR="008B2B3E" w:rsidRPr="00BA0245" w:rsidRDefault="008B2B3E" w:rsidP="008B2B3E">
      <w:pPr>
        <w:pStyle w:val="ab"/>
        <w:jc w:val="both"/>
      </w:pPr>
    </w:p>
    <w:p w:rsidR="008B2B3E" w:rsidRPr="00BA0245" w:rsidRDefault="008B2B3E" w:rsidP="008B2B3E">
      <w:pPr>
        <w:pStyle w:val="ab"/>
        <w:jc w:val="both"/>
        <w:rPr>
          <w:b/>
          <w:bCs/>
        </w:rPr>
      </w:pPr>
      <w:r w:rsidRPr="00BA0245">
        <w:rPr>
          <w:b/>
          <w:bCs/>
        </w:rPr>
        <w:t>4. Стоимость услуг Оператора системы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4.1. </w:t>
      </w:r>
      <w:r w:rsidR="008B2B3E" w:rsidRPr="00BA0245">
        <w:t>Оплата комплекса туристских услуг Оператора системы по настоящему Договору производится Агентством путем перечисления денежных средств в безналичной форме на расчетный счет Оператора системы в соответствие с Актами оказанных услуг в течение 3 (трех) банковских дней с момента подписания Оператором системы и Агентством Акта оказанных услуг. Акт оказанных услуг формируется 3 раза в месяц (подекадно) и включает в себя оказанные Агентству услуги за отчетный период. Стороны согласовали отсутствие необходимости подписания Акта оказанных услуг Пользователем системы, так как туристские услуги, оказываемые Оператором системы Пользователю, являются бесплатными для Пользователя и факт формирования Пользователем квитанции на оплату на сайте Агентства является фактом надлежащего оказания Пользователю туристских услуг по Договору без оформления дополнительных отчетных документов между Пользователем и Оператором системы.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4.2. </w:t>
      </w:r>
      <w:r w:rsidR="008B2B3E" w:rsidRPr="00BA0245">
        <w:t>Для Пользователя системы стоимость услуг Оператора системы равна 0 рублей 00 копеек. Пользователь, воспользовавшись услугами Оператора системы в соответствие с п. 2.1. Договора по продвижению туристских услуг и(или) турпродукта в целях их дальнейшей реализации, дает согласие на перечисление денежных средств, оплаченных им Оператору системы в полном объеме в пользу Агентства.</w:t>
      </w:r>
    </w:p>
    <w:p w:rsidR="005B33E6" w:rsidRPr="00BA0245" w:rsidRDefault="005B33E6" w:rsidP="008B2B3E">
      <w:pPr>
        <w:pStyle w:val="ab"/>
        <w:jc w:val="both"/>
        <w:rPr>
          <w:b/>
          <w:bCs/>
        </w:rPr>
      </w:pPr>
    </w:p>
    <w:p w:rsidR="008B2B3E" w:rsidRPr="00BA0245" w:rsidRDefault="008B2B3E" w:rsidP="008B2B3E">
      <w:pPr>
        <w:pStyle w:val="ab"/>
        <w:jc w:val="both"/>
        <w:rPr>
          <w:b/>
          <w:bCs/>
        </w:rPr>
      </w:pPr>
      <w:r w:rsidRPr="00BA0245">
        <w:rPr>
          <w:b/>
          <w:bCs/>
        </w:rPr>
        <w:t>5. Ответственность сторон</w:t>
      </w:r>
    </w:p>
    <w:p w:rsidR="008B2B3E" w:rsidRPr="00BA0245" w:rsidRDefault="005B33E6" w:rsidP="008B2B3E">
      <w:pPr>
        <w:pStyle w:val="ab"/>
        <w:jc w:val="both"/>
        <w:rPr>
          <w:b/>
          <w:bCs/>
        </w:rPr>
      </w:pPr>
      <w:r w:rsidRPr="00BA0245">
        <w:t xml:space="preserve">5.1. </w:t>
      </w:r>
      <w:r w:rsidR="008B2B3E" w:rsidRPr="00BA0245">
        <w:t>В случае нарушения любой из Сторон своих обязательств по настоящему Договору, другая сторона вправе требовать возмещения убытков, подтвержденных документально.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5.2. </w:t>
      </w:r>
      <w:r w:rsidR="008B2B3E" w:rsidRPr="00BA0245">
        <w:t>Стороны освобождаются от ответственности за неисполнение или ненадлежащее исполнение обязательств по настоящим Правилам и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(форс-мажор), в т.ч. связанных с запретом гос. органов на размещение информации в сети интернет, решение гос. органов власти и управления о закрытии или блокировке серверов, на которых размещены сайт Оператора системы и т.д.. О наступлении и прекращении форс-мажорных обстоятельств Сторона, не выполняющая обязательства в силу этих обстоятельств, обязана в течение десяти дней письменно известить другую Сторону. Доказательством наличия и продолжительности форс-мажорных обстоятельств могут служить документы, выдаваемые компетентными органами Российской Федерации.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5.3. </w:t>
      </w:r>
      <w:r w:rsidR="008B2B3E" w:rsidRPr="00BA0245">
        <w:t>Оператор системы не несет ответственности по обязательствам Агентства перед туристами и иными заказчиками турпродуктов и (или) отдельных туристских услуг, предоставляемых Агентством и туроператорами, возникающие в связи с осуществлением Агентством турагентской деятельности по продвижению и реализации туристского продукта и (или) туристских услуг. Оператор системы не несет ответственности по обязательствам Агентства перед туристами и иными заказчиками турпродуктов и (или) отдельных туристских услуг, предоставляемых Агентством и туроператорами, возникающие в связи с осуществлением туроператором туроператорской деятельности по формированию, продвижению и реализации туристского продукта и (или) туристских услуг.</w:t>
      </w:r>
    </w:p>
    <w:p w:rsidR="008B2B3E" w:rsidRPr="00BA0245" w:rsidRDefault="005B33E6" w:rsidP="008B2B3E">
      <w:pPr>
        <w:pStyle w:val="ab"/>
        <w:jc w:val="both"/>
      </w:pPr>
      <w:r w:rsidRPr="00BA0245">
        <w:lastRenderedPageBreak/>
        <w:t xml:space="preserve">5.4. </w:t>
      </w:r>
      <w:r w:rsidR="008B2B3E" w:rsidRPr="00BA0245">
        <w:t>Оператор системы не несет ответственности за ошибки, допущенные Пользователем системы при осуществлении платежа, а также за ошибки и неточности в информации в информации, полученной от Агентства и необходимой для осуществления платежа.</w:t>
      </w:r>
    </w:p>
    <w:p w:rsidR="005B33E6" w:rsidRPr="00BA0245" w:rsidRDefault="005B33E6" w:rsidP="008B2B3E">
      <w:pPr>
        <w:pStyle w:val="ab"/>
        <w:jc w:val="both"/>
        <w:rPr>
          <w:b/>
          <w:bCs/>
        </w:rPr>
      </w:pPr>
    </w:p>
    <w:p w:rsidR="008B2B3E" w:rsidRPr="00BA0245" w:rsidRDefault="008B2B3E" w:rsidP="008B2B3E">
      <w:pPr>
        <w:pStyle w:val="ab"/>
        <w:jc w:val="both"/>
        <w:rPr>
          <w:b/>
          <w:bCs/>
        </w:rPr>
      </w:pPr>
      <w:r w:rsidRPr="00BA0245">
        <w:rPr>
          <w:b/>
          <w:bCs/>
        </w:rPr>
        <w:t>6. Действие Договора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6.1. </w:t>
      </w:r>
      <w:r w:rsidR="008B2B3E" w:rsidRPr="00BA0245">
        <w:t>Договор вступает в силу с момента формирования квитанции на сайте Агентства в соответствии с условиями Преамбулы и действует вплоть до полного исполнения сторонами своих обязанностей по Договору. Договор может быть расторгнут по соглашению сторон.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6.2. </w:t>
      </w:r>
      <w:r w:rsidR="008B2B3E" w:rsidRPr="00BA0245">
        <w:t>Договор может быть расторгнут Оператором системы в одностороннем внесудебном порядке путем направления Агентству письменного уведомления о расторжении Договора в случаях уклонения Агентства от исполнения обязательств по Договору. Договор считается расторгнутым с момента направления уведомления.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6.3. </w:t>
      </w:r>
      <w:r w:rsidR="008B2B3E" w:rsidRPr="00BA0245">
        <w:t>Расторжение договора не освобождает Стороны от проведения взаиморасчетов. Денежные обязательства Сторон, а также обязательства, определяющие ответственность Сторон за нарушение Договора, сохраняются до момента их полного исполнения.</w:t>
      </w:r>
    </w:p>
    <w:p w:rsidR="005B33E6" w:rsidRPr="00BA0245" w:rsidRDefault="005B33E6" w:rsidP="008B2B3E">
      <w:pPr>
        <w:pStyle w:val="ab"/>
        <w:jc w:val="both"/>
        <w:rPr>
          <w:b/>
          <w:bCs/>
        </w:rPr>
      </w:pPr>
    </w:p>
    <w:p w:rsidR="008B2B3E" w:rsidRPr="00BA0245" w:rsidRDefault="005B33E6" w:rsidP="008B2B3E">
      <w:pPr>
        <w:pStyle w:val="ab"/>
        <w:jc w:val="both"/>
      </w:pPr>
      <w:r w:rsidRPr="00BA0245">
        <w:rPr>
          <w:b/>
          <w:bCs/>
        </w:rPr>
        <w:t xml:space="preserve">7. </w:t>
      </w:r>
      <w:r w:rsidR="008B2B3E" w:rsidRPr="00BA0245">
        <w:rPr>
          <w:b/>
          <w:bCs/>
        </w:rPr>
        <w:t>Прочие условия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7.1. </w:t>
      </w:r>
      <w:r w:rsidR="008B2B3E" w:rsidRPr="00BA0245">
        <w:t>Оплата Пользователем системы туристских услуг и(или) турпродуктов, продвигаемых Оператором системы и предлагаемых к реализации Агентством, отражается на сайте Агентства моментально при помощи туристский информационной системы ОЫако.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7.2. </w:t>
      </w:r>
      <w:r w:rsidR="008B2B3E" w:rsidRPr="00BA0245">
        <w:t>В случае необходимости осуществления возврата платежей за реализуемые Агентством туристские услуги и(или) турпродукты, Пользователь самостоятельно обращается к Агентству за осуществлением такого возврата, поскольку Оператор системы денежные средства Пользователя не использует и перечисляет Агентству в полном объеме. При этом Пользователь системы для осуществления возврата денежных средств обязан указывать в квитанции на оплату свои достоверные данные согласно действующего российского паспорта. Все риски в связи с неверным и ненадлежащим указанием паспортных данных Пользователя в сформированной на сайте Агентства квитанции на оплату несет сам Пользователь системы.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7.3. </w:t>
      </w:r>
      <w:r w:rsidR="008B2B3E" w:rsidRPr="00BA0245">
        <w:t>Стороны обязуются принимать все необходимые меры по безопасности и защите информации и документов, обмен которыми осуществляется согласно Договору.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7.4. </w:t>
      </w:r>
      <w:r w:rsidR="008B2B3E" w:rsidRPr="00BA0245">
        <w:t>Все споры и разногласия, возникшие в процессе исполнения Договора, подлежат разрешению путем переговоров. Каждая из Сторон после получения от другой Стороны претензии обязана в течение 20 (двадцати) дней удовлетворить заявленные в претензии требования либо направить мотивированный отказ. В случае, если возникший спор не будет разрешен в претензионном порядке в течение 30 (тридцати) дней, любая из Сторон вправе обратиться за разрешением спора в суде г. Москвы.</w:t>
      </w:r>
    </w:p>
    <w:p w:rsidR="008B2B3E" w:rsidRPr="00BA0245" w:rsidRDefault="005B33E6" w:rsidP="008B2B3E">
      <w:pPr>
        <w:pStyle w:val="ab"/>
        <w:jc w:val="both"/>
      </w:pPr>
      <w:r w:rsidRPr="00BA0245">
        <w:t xml:space="preserve">7.5. </w:t>
      </w:r>
      <w:r w:rsidR="008B2B3E" w:rsidRPr="00BA0245">
        <w:t>Во всем, что не предусмотрено Договором Стороны руководствуются действующим законодательством РФ.</w:t>
      </w:r>
    </w:p>
    <w:p w:rsidR="008B2B3E" w:rsidRPr="00BA0245" w:rsidRDefault="008B2B3E" w:rsidP="008B2B3E">
      <w:pPr>
        <w:pStyle w:val="ab"/>
        <w:jc w:val="both"/>
      </w:pPr>
    </w:p>
    <w:p w:rsidR="00E404CA" w:rsidRPr="00BA0245" w:rsidRDefault="005B33E6" w:rsidP="00F95DBD">
      <w:pPr>
        <w:pStyle w:val="ab"/>
        <w:rPr>
          <w:b/>
        </w:rPr>
      </w:pPr>
      <w:r w:rsidRPr="00BA0245">
        <w:rPr>
          <w:b/>
        </w:rPr>
        <w:t xml:space="preserve">8. </w:t>
      </w:r>
      <w:r w:rsidR="000D71A9" w:rsidRPr="00BA0245">
        <w:rPr>
          <w:b/>
        </w:rPr>
        <w:t>Реквизиты сторон</w:t>
      </w:r>
    </w:p>
    <w:p w:rsidR="00CF4DEA" w:rsidRPr="00BA0245" w:rsidRDefault="005B33E6" w:rsidP="008B2B3E">
      <w:pPr>
        <w:pStyle w:val="ab"/>
        <w:jc w:val="both"/>
        <w:rPr>
          <w:b/>
        </w:rPr>
      </w:pPr>
      <w:r w:rsidRPr="00BA0245">
        <w:rPr>
          <w:b/>
        </w:rPr>
        <w:t xml:space="preserve">8.1. </w:t>
      </w:r>
      <w:r w:rsidR="00CF4DEA" w:rsidRPr="00BA0245">
        <w:rPr>
          <w:b/>
        </w:rPr>
        <w:t>Агентство: ООО «Слетать.ру»</w:t>
      </w:r>
    </w:p>
    <w:p w:rsidR="00CF4DEA" w:rsidRPr="00BA0245" w:rsidRDefault="00CF4DEA" w:rsidP="008B2B3E">
      <w:pPr>
        <w:pStyle w:val="ab"/>
        <w:jc w:val="both"/>
      </w:pPr>
      <w:r w:rsidRPr="00BA0245">
        <w:rPr>
          <w:rStyle w:val="af3"/>
          <w:b w:val="0"/>
        </w:rPr>
        <w:t>Юр. Адрес:</w:t>
      </w:r>
      <w:r w:rsidRPr="00BA0245">
        <w:rPr>
          <w:rStyle w:val="apple-converted-space"/>
        </w:rPr>
        <w:t> </w:t>
      </w:r>
      <w:r w:rsidRPr="00BA0245">
        <w:t>195112, г.Санкт-Петербург, Шаумяна пр., д.49, оф.206</w:t>
      </w:r>
    </w:p>
    <w:p w:rsidR="00CF4DEA" w:rsidRPr="00BA0245" w:rsidRDefault="00CF4DEA" w:rsidP="008B2B3E">
      <w:pPr>
        <w:pStyle w:val="ab"/>
        <w:jc w:val="both"/>
      </w:pPr>
      <w:r w:rsidRPr="00BA0245">
        <w:rPr>
          <w:rStyle w:val="af3"/>
          <w:b w:val="0"/>
        </w:rPr>
        <w:t>Факт. Адрес:</w:t>
      </w:r>
      <w:r w:rsidRPr="00BA0245">
        <w:rPr>
          <w:rStyle w:val="apple-converted-space"/>
          <w:bCs/>
        </w:rPr>
        <w:t> </w:t>
      </w:r>
      <w:r w:rsidRPr="00BA0245">
        <w:t>195112, г.Санкт-Петербург, пл. Карла Фаберже, д.8, Литер Б, офис 706</w:t>
      </w:r>
    </w:p>
    <w:p w:rsidR="00CF4DEA" w:rsidRPr="00BA0245" w:rsidRDefault="00CF4DEA" w:rsidP="008B2B3E">
      <w:pPr>
        <w:pStyle w:val="ab"/>
        <w:jc w:val="both"/>
      </w:pPr>
      <w:r w:rsidRPr="00BA0245">
        <w:t>ИНН 7806460670, КПП 780601001,ОГРН 1117847354206</w:t>
      </w:r>
    </w:p>
    <w:p w:rsidR="00CF4DEA" w:rsidRPr="00BA0245" w:rsidRDefault="00CF4DEA" w:rsidP="008B2B3E">
      <w:pPr>
        <w:pStyle w:val="ab"/>
        <w:jc w:val="both"/>
      </w:pPr>
      <w:r w:rsidRPr="00BA0245">
        <w:rPr>
          <w:rStyle w:val="af3"/>
          <w:b w:val="0"/>
        </w:rPr>
        <w:t>Р/с 40702810832310000453 ФИЛИАЛ "САНКТ-ПЕТЕРБУРГСКИЙ" АО "АЛЬФА-БАНК"</w:t>
      </w:r>
    </w:p>
    <w:p w:rsidR="00CF4DEA" w:rsidRPr="00BA0245" w:rsidRDefault="00CF4DEA" w:rsidP="008B2B3E">
      <w:pPr>
        <w:pStyle w:val="ab"/>
        <w:jc w:val="both"/>
      </w:pPr>
      <w:r w:rsidRPr="00BA0245">
        <w:rPr>
          <w:rStyle w:val="af3"/>
          <w:b w:val="0"/>
        </w:rPr>
        <w:t>Корр/счет 30101810600000000786 БИК 044030786</w:t>
      </w:r>
    </w:p>
    <w:p w:rsidR="00CF4DEA" w:rsidRPr="00BA0245" w:rsidRDefault="00CF4DEA" w:rsidP="008B2B3E">
      <w:pPr>
        <w:pStyle w:val="ab"/>
        <w:jc w:val="both"/>
      </w:pPr>
      <w:r w:rsidRPr="00BA0245">
        <w:t>ОКПО 92082997 ОКВЭД      63.3  72.2  74.14 74.4          </w:t>
      </w:r>
    </w:p>
    <w:p w:rsidR="001E7BE8" w:rsidRPr="00BA0245" w:rsidRDefault="00CF4DEA" w:rsidP="008B2B3E">
      <w:pPr>
        <w:pStyle w:val="ab"/>
        <w:jc w:val="both"/>
      </w:pPr>
      <w:r w:rsidRPr="00BA0245">
        <w:t>Генеральный директор Вершинина Наталия Сергеевна</w:t>
      </w:r>
    </w:p>
    <w:p w:rsidR="00CF4DEA" w:rsidRPr="00BA0245" w:rsidRDefault="00CF4DEA" w:rsidP="008B2B3E">
      <w:pPr>
        <w:pStyle w:val="ab"/>
        <w:jc w:val="both"/>
      </w:pPr>
    </w:p>
    <w:p w:rsidR="00D90698" w:rsidRPr="00BA0245" w:rsidRDefault="005B33E6" w:rsidP="008B2B3E">
      <w:pPr>
        <w:pStyle w:val="ab"/>
        <w:jc w:val="both"/>
        <w:rPr>
          <w:b/>
        </w:rPr>
      </w:pPr>
      <w:r w:rsidRPr="00BA0245">
        <w:rPr>
          <w:b/>
        </w:rPr>
        <w:t xml:space="preserve">8.2. </w:t>
      </w:r>
      <w:r w:rsidR="00CF4DEA" w:rsidRPr="00BA0245">
        <w:rPr>
          <w:b/>
        </w:rPr>
        <w:t>Оператор Системы:</w:t>
      </w:r>
      <w:r w:rsidR="00CF4DEA" w:rsidRPr="00BA0245">
        <w:rPr>
          <w:b/>
          <w:sz w:val="24"/>
          <w:szCs w:val="24"/>
        </w:rPr>
        <w:t xml:space="preserve"> </w:t>
      </w:r>
      <w:r w:rsidR="00D90698" w:rsidRPr="00BA0245">
        <w:rPr>
          <w:b/>
        </w:rPr>
        <w:t>ООО «ОБЛАКО.ТРЭВЕЛ»</w:t>
      </w:r>
    </w:p>
    <w:p w:rsidR="00583B39" w:rsidRPr="00BA0245" w:rsidRDefault="00583B39" w:rsidP="008B2B3E">
      <w:pPr>
        <w:pStyle w:val="ab"/>
        <w:jc w:val="both"/>
      </w:pPr>
      <w:r w:rsidRPr="00BA0245">
        <w:t xml:space="preserve">Адрес местонахождения: 123001, Россия, город Москва, переулок Трехпрудный, дом 6, помещение </w:t>
      </w:r>
      <w:r w:rsidRPr="00BA0245">
        <w:rPr>
          <w:lang w:val="en-US"/>
        </w:rPr>
        <w:t>III</w:t>
      </w:r>
      <w:r w:rsidRPr="00BA0245">
        <w:t xml:space="preserve"> </w:t>
      </w:r>
    </w:p>
    <w:p w:rsidR="00583B39" w:rsidRPr="00BA0245" w:rsidRDefault="00D90698" w:rsidP="008B2B3E">
      <w:pPr>
        <w:pStyle w:val="ab"/>
        <w:jc w:val="both"/>
      </w:pPr>
      <w:r w:rsidRPr="00BA0245">
        <w:t>ИНН</w:t>
      </w:r>
      <w:r w:rsidR="00583B39" w:rsidRPr="00BA0245">
        <w:t xml:space="preserve"> 7710965920</w:t>
      </w:r>
      <w:r w:rsidR="00CF4DEA" w:rsidRPr="00BA0245">
        <w:t xml:space="preserve">, </w:t>
      </w:r>
      <w:r w:rsidRPr="00BA0245">
        <w:t>КПП 771001001</w:t>
      </w:r>
      <w:r w:rsidR="00CF4DEA" w:rsidRPr="00BA0245">
        <w:t xml:space="preserve">, </w:t>
      </w:r>
      <w:r w:rsidR="00583B39" w:rsidRPr="00BA0245">
        <w:t>ОГРН 1144746838480</w:t>
      </w:r>
    </w:p>
    <w:p w:rsidR="00E273D4" w:rsidRPr="00BA0245" w:rsidRDefault="00E273D4" w:rsidP="008B2B3E">
      <w:pPr>
        <w:pStyle w:val="ab"/>
        <w:jc w:val="both"/>
      </w:pPr>
      <w:r w:rsidRPr="00BA0245">
        <w:t>р/счет: 40702810716540009836</w:t>
      </w:r>
      <w:r w:rsidR="00CF4DEA" w:rsidRPr="00BA0245">
        <w:t xml:space="preserve"> </w:t>
      </w:r>
      <w:r w:rsidRPr="00BA0245">
        <w:t>в Уральский банк ОАО «Сбербанк России»</w:t>
      </w:r>
    </w:p>
    <w:p w:rsidR="00E273D4" w:rsidRPr="00BA0245" w:rsidRDefault="00E273D4" w:rsidP="008B2B3E">
      <w:pPr>
        <w:pStyle w:val="ab"/>
        <w:jc w:val="both"/>
      </w:pPr>
      <w:r w:rsidRPr="00BA0245">
        <w:t>кор. счет: 30101810500000000674</w:t>
      </w:r>
      <w:r w:rsidR="00CF4DEA" w:rsidRPr="00BA0245">
        <w:t xml:space="preserve"> </w:t>
      </w:r>
      <w:r w:rsidRPr="00BA0245">
        <w:t>БИК: 046577674</w:t>
      </w:r>
    </w:p>
    <w:p w:rsidR="00CF4DEA" w:rsidRPr="00BA0245" w:rsidRDefault="00CF4DEA" w:rsidP="008B2B3E">
      <w:pPr>
        <w:pStyle w:val="ab"/>
        <w:jc w:val="both"/>
      </w:pPr>
      <w:r w:rsidRPr="00BA0245">
        <w:t>Генеральный директор Лобанов Александр Сергеевич</w:t>
      </w:r>
    </w:p>
    <w:p w:rsidR="00CF4DEA" w:rsidRPr="00BA0245" w:rsidRDefault="00CF4DEA" w:rsidP="008B2B3E">
      <w:pPr>
        <w:pStyle w:val="ab"/>
        <w:jc w:val="both"/>
      </w:pPr>
    </w:p>
    <w:p w:rsidR="00CF4DEA" w:rsidRPr="00BA0245" w:rsidRDefault="005B33E6" w:rsidP="008B2B3E">
      <w:pPr>
        <w:pStyle w:val="ab"/>
        <w:jc w:val="both"/>
      </w:pPr>
      <w:r w:rsidRPr="00BA0245">
        <w:rPr>
          <w:b/>
        </w:rPr>
        <w:t xml:space="preserve">8.3. </w:t>
      </w:r>
      <w:r w:rsidR="00CF4DEA" w:rsidRPr="00BA0245">
        <w:rPr>
          <w:b/>
        </w:rPr>
        <w:t>Пользователь:</w:t>
      </w:r>
      <w:r w:rsidRPr="00BA0245">
        <w:t xml:space="preserve"> любое </w:t>
      </w:r>
      <w:r w:rsidR="00CF4DEA" w:rsidRPr="00BA0245">
        <w:t>лицо, совершившее акцепт настоящего Договора на изложенных выше условиях.</w:t>
      </w:r>
    </w:p>
    <w:p w:rsidR="003071BB" w:rsidRPr="00BA0245" w:rsidRDefault="003071BB" w:rsidP="008B2B3E">
      <w:pPr>
        <w:pStyle w:val="ab"/>
        <w:jc w:val="both"/>
      </w:pPr>
    </w:p>
    <w:sectPr w:rsidR="003071BB" w:rsidRPr="00BA0245" w:rsidSect="003071BB">
      <w:headerReference w:type="default" r:id="rId16"/>
      <w:footerReference w:type="default" r:id="rId17"/>
      <w:pgSz w:w="11906" w:h="16838"/>
      <w:pgMar w:top="568" w:right="707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D6" w:rsidRDefault="001949D6" w:rsidP="00375B18">
      <w:pPr>
        <w:spacing w:after="0" w:line="240" w:lineRule="auto"/>
      </w:pPr>
      <w:r>
        <w:separator/>
      </w:r>
    </w:p>
  </w:endnote>
  <w:endnote w:type="continuationSeparator" w:id="0">
    <w:p w:rsidR="001949D6" w:rsidRDefault="001949D6" w:rsidP="003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8436198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381785350"/>
          <w:docPartObj>
            <w:docPartGallery w:val="Page Numbers (Top of Page)"/>
            <w:docPartUnique/>
          </w:docPartObj>
        </w:sdtPr>
        <w:sdtEndPr/>
        <w:sdtContent>
          <w:p w:rsidR="00CF4DEA" w:rsidRDefault="00CF4DEA" w:rsidP="00CF4DE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DEA" w:rsidRDefault="00D32631" w:rsidP="00CF4DE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EA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900519" w:rsidRPr="00CF4D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4DE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900519" w:rsidRPr="00CF4D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A0245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900519" w:rsidRPr="00CF4D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DE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900519" w:rsidRPr="00CF4D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4DEA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900519" w:rsidRPr="00CF4D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A0245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900519" w:rsidRPr="00CF4D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74321" w:rsidRPr="00CF4DEA" w:rsidRDefault="00CF4DEA" w:rsidP="00CF4DE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4DEA">
              <w:rPr>
                <w:rFonts w:ascii="Times New Roman" w:hAnsi="Times New Roman" w:cs="Times New Roman"/>
                <w:sz w:val="20"/>
                <w:szCs w:val="20"/>
              </w:rPr>
              <w:t>оговор публичной оферты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CF4DEA">
              <w:rPr>
                <w:rFonts w:ascii="Times New Roman" w:hAnsi="Times New Roman" w:cs="Times New Roman"/>
                <w:sz w:val="20"/>
                <w:szCs w:val="20"/>
              </w:rPr>
              <w:t>б оказании отдельных туристских услуг</w:t>
            </w:r>
          </w:p>
          <w:p w:rsidR="00D32631" w:rsidRDefault="00D32631" w:rsidP="00CF4DE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31" w:rsidRPr="002E04BE" w:rsidRDefault="001949D6" w:rsidP="002E04BE">
            <w:pPr>
              <w:pStyle w:val="a6"/>
              <w:ind w:left="-284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sdtContent>
      </w:sdt>
    </w:sdtContent>
  </w:sdt>
  <w:p w:rsidR="00D32631" w:rsidRDefault="00D32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D6" w:rsidRDefault="001949D6" w:rsidP="00375B18">
      <w:pPr>
        <w:spacing w:after="0" w:line="240" w:lineRule="auto"/>
      </w:pPr>
      <w:r>
        <w:separator/>
      </w:r>
    </w:p>
  </w:footnote>
  <w:footnote w:type="continuationSeparator" w:id="0">
    <w:p w:rsidR="001949D6" w:rsidRDefault="001949D6" w:rsidP="003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BB" w:rsidRDefault="003071BB" w:rsidP="003071BB">
    <w:pPr>
      <w:pStyle w:val="a4"/>
      <w:ind w:left="-426"/>
    </w:pPr>
    <w:r w:rsidRPr="003071BB">
      <w:rPr>
        <w:noProof/>
        <w:lang w:eastAsia="ru-RU"/>
      </w:rPr>
      <w:drawing>
        <wp:inline distT="0" distB="0" distL="0" distR="0" wp14:anchorId="6E6669F0" wp14:editId="69FB1113">
          <wp:extent cx="2867025" cy="841092"/>
          <wp:effectExtent l="0" t="0" r="0" b="0"/>
          <wp:docPr id="6" name="Рисунок 6" descr="C:\Users\Davydenko\Desktop\лого\logo_horiz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ydenko\Desktop\лого\logo_horiz_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949" cy="85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ru-RU"/>
      </w:rPr>
      <w:drawing>
        <wp:inline distT="0" distB="0" distL="0" distR="0" wp14:anchorId="26F2EC60" wp14:editId="5062EAED">
          <wp:extent cx="1638300" cy="60007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83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2"/>
    <w:multiLevelType w:val="multilevel"/>
    <w:tmpl w:val="13CA89E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4678"/>
        </w:tabs>
        <w:ind w:left="-992" w:firstLine="3686"/>
      </w:pPr>
      <w:rPr>
        <w:b/>
        <w:strike w:val="0"/>
        <w:dstrike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1418"/>
      </w:pPr>
      <w:rPr>
        <w:rFonts w:hint="default"/>
        <w:strike w:val="0"/>
        <w:dstrike w:val="0"/>
        <w:position w:val="0"/>
        <w:sz w:val="24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135"/>
      </w:pPr>
      <w:rPr>
        <w:position w:val="0"/>
        <w:sz w:val="24"/>
        <w:vertAlign w:val="baseline"/>
      </w:rPr>
    </w:lvl>
    <w:lvl w:ilvl="5">
      <w:start w:val="1"/>
      <w:numFmt w:val="decimal"/>
      <w:lvlText w:val="%5.%6."/>
      <w:lvlJc w:val="left"/>
      <w:pPr>
        <w:tabs>
          <w:tab w:val="num" w:pos="1080"/>
        </w:tabs>
        <w:ind w:left="1080" w:firstLine="36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1.1."/>
      <w:lvlJc w:val="left"/>
      <w:pPr>
        <w:tabs>
          <w:tab w:val="num" w:pos="1440"/>
        </w:tabs>
        <w:ind w:left="1440" w:firstLine="360"/>
      </w:pPr>
      <w:rPr>
        <w:rFonts w:hint="default"/>
        <w:color w:val="000000"/>
        <w:position w:val="0"/>
        <w:sz w:val="20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num" w:pos="1440"/>
        </w:tabs>
        <w:ind w:left="1440" w:firstLine="360"/>
      </w:pPr>
      <w:rPr>
        <w:color w:val="000000"/>
        <w:position w:val="0"/>
        <w:sz w:val="20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num" w:pos="1800"/>
        </w:tabs>
        <w:ind w:left="1800" w:firstLine="360"/>
      </w:pPr>
      <w:rPr>
        <w:color w:val="000000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A23125B"/>
    <w:multiLevelType w:val="multilevel"/>
    <w:tmpl w:val="B80C2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65455EC"/>
    <w:multiLevelType w:val="multilevel"/>
    <w:tmpl w:val="0652B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8077CA9"/>
    <w:multiLevelType w:val="multilevel"/>
    <w:tmpl w:val="5C827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CCB57CF"/>
    <w:multiLevelType w:val="multilevel"/>
    <w:tmpl w:val="B57E2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BED5608"/>
    <w:multiLevelType w:val="hybridMultilevel"/>
    <w:tmpl w:val="94CAAE34"/>
    <w:lvl w:ilvl="0" w:tplc="1A0C9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27A75"/>
    <w:multiLevelType w:val="multilevel"/>
    <w:tmpl w:val="1CB6E0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4">
    <w:nsid w:val="3EB44ACA"/>
    <w:multiLevelType w:val="multilevel"/>
    <w:tmpl w:val="F0B84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18"/>
      </w:rPr>
    </w:lvl>
  </w:abstractNum>
  <w:abstractNum w:abstractNumId="15">
    <w:nsid w:val="533E3AE8"/>
    <w:multiLevelType w:val="multilevel"/>
    <w:tmpl w:val="22987F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16">
    <w:nsid w:val="5B5044A7"/>
    <w:multiLevelType w:val="multilevel"/>
    <w:tmpl w:val="CE845B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ahoma" w:hAnsi="Tahoma" w:cs="Tahoma" w:hint="default"/>
        <w:sz w:val="18"/>
      </w:rPr>
    </w:lvl>
  </w:abstractNum>
  <w:abstractNum w:abstractNumId="17">
    <w:nsid w:val="67B439DA"/>
    <w:multiLevelType w:val="multilevel"/>
    <w:tmpl w:val="205CE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18"/>
      </w:rPr>
    </w:lvl>
  </w:abstractNum>
  <w:abstractNum w:abstractNumId="18">
    <w:nsid w:val="6A6D1DD6"/>
    <w:multiLevelType w:val="multilevel"/>
    <w:tmpl w:val="89F28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19">
    <w:nsid w:val="71E6652A"/>
    <w:multiLevelType w:val="multilevel"/>
    <w:tmpl w:val="133EB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BE8"/>
    <w:rsid w:val="0000019B"/>
    <w:rsid w:val="00001029"/>
    <w:rsid w:val="00001AEC"/>
    <w:rsid w:val="00001CBF"/>
    <w:rsid w:val="00003A0F"/>
    <w:rsid w:val="0000462C"/>
    <w:rsid w:val="00004A41"/>
    <w:rsid w:val="00004B5A"/>
    <w:rsid w:val="00004E74"/>
    <w:rsid w:val="0000504C"/>
    <w:rsid w:val="00005779"/>
    <w:rsid w:val="00005B51"/>
    <w:rsid w:val="00006638"/>
    <w:rsid w:val="00006724"/>
    <w:rsid w:val="00007977"/>
    <w:rsid w:val="00007A82"/>
    <w:rsid w:val="00007C3F"/>
    <w:rsid w:val="0001019F"/>
    <w:rsid w:val="00011BB1"/>
    <w:rsid w:val="000122D0"/>
    <w:rsid w:val="000150FA"/>
    <w:rsid w:val="00015F7A"/>
    <w:rsid w:val="00021A7A"/>
    <w:rsid w:val="00021B7A"/>
    <w:rsid w:val="0002202C"/>
    <w:rsid w:val="000220FE"/>
    <w:rsid w:val="000222AB"/>
    <w:rsid w:val="000229EF"/>
    <w:rsid w:val="000240C0"/>
    <w:rsid w:val="00026217"/>
    <w:rsid w:val="000265B3"/>
    <w:rsid w:val="00026FF9"/>
    <w:rsid w:val="00030588"/>
    <w:rsid w:val="00030A03"/>
    <w:rsid w:val="00031B48"/>
    <w:rsid w:val="0003285B"/>
    <w:rsid w:val="00033376"/>
    <w:rsid w:val="0003414D"/>
    <w:rsid w:val="00034E66"/>
    <w:rsid w:val="00035BEC"/>
    <w:rsid w:val="00037AF7"/>
    <w:rsid w:val="00040930"/>
    <w:rsid w:val="000412E6"/>
    <w:rsid w:val="00041EA0"/>
    <w:rsid w:val="000425DA"/>
    <w:rsid w:val="00042B9E"/>
    <w:rsid w:val="00043A88"/>
    <w:rsid w:val="000518F9"/>
    <w:rsid w:val="00051F46"/>
    <w:rsid w:val="00052FFD"/>
    <w:rsid w:val="0005301A"/>
    <w:rsid w:val="00053987"/>
    <w:rsid w:val="00053A20"/>
    <w:rsid w:val="00053D7A"/>
    <w:rsid w:val="00053E59"/>
    <w:rsid w:val="000544C5"/>
    <w:rsid w:val="00054F24"/>
    <w:rsid w:val="0005565B"/>
    <w:rsid w:val="000558B8"/>
    <w:rsid w:val="00056F5B"/>
    <w:rsid w:val="00056F71"/>
    <w:rsid w:val="00057FEC"/>
    <w:rsid w:val="0006029F"/>
    <w:rsid w:val="00060E63"/>
    <w:rsid w:val="000618D6"/>
    <w:rsid w:val="00062DF7"/>
    <w:rsid w:val="000639F7"/>
    <w:rsid w:val="00064785"/>
    <w:rsid w:val="00064CFA"/>
    <w:rsid w:val="0006576D"/>
    <w:rsid w:val="000660B6"/>
    <w:rsid w:val="00066B67"/>
    <w:rsid w:val="00066BB5"/>
    <w:rsid w:val="000670B7"/>
    <w:rsid w:val="0006710D"/>
    <w:rsid w:val="00067C2C"/>
    <w:rsid w:val="00070E27"/>
    <w:rsid w:val="00073279"/>
    <w:rsid w:val="00074768"/>
    <w:rsid w:val="00074F37"/>
    <w:rsid w:val="00075832"/>
    <w:rsid w:val="00075D6C"/>
    <w:rsid w:val="0007695E"/>
    <w:rsid w:val="00076E3F"/>
    <w:rsid w:val="00077613"/>
    <w:rsid w:val="000815E5"/>
    <w:rsid w:val="00081AA7"/>
    <w:rsid w:val="000824FB"/>
    <w:rsid w:val="00082826"/>
    <w:rsid w:val="00083BBC"/>
    <w:rsid w:val="00085B41"/>
    <w:rsid w:val="00087AEB"/>
    <w:rsid w:val="00090899"/>
    <w:rsid w:val="000913FC"/>
    <w:rsid w:val="00091901"/>
    <w:rsid w:val="00092616"/>
    <w:rsid w:val="000926B1"/>
    <w:rsid w:val="00093B8A"/>
    <w:rsid w:val="0009488A"/>
    <w:rsid w:val="00094F65"/>
    <w:rsid w:val="0009612B"/>
    <w:rsid w:val="00096E30"/>
    <w:rsid w:val="00096E4C"/>
    <w:rsid w:val="00096FCE"/>
    <w:rsid w:val="0009747B"/>
    <w:rsid w:val="000A0639"/>
    <w:rsid w:val="000A08DD"/>
    <w:rsid w:val="000A148E"/>
    <w:rsid w:val="000A29C6"/>
    <w:rsid w:val="000A2F3B"/>
    <w:rsid w:val="000A42A3"/>
    <w:rsid w:val="000A4C07"/>
    <w:rsid w:val="000A50F5"/>
    <w:rsid w:val="000A56EB"/>
    <w:rsid w:val="000A6178"/>
    <w:rsid w:val="000A69CA"/>
    <w:rsid w:val="000A7102"/>
    <w:rsid w:val="000A7646"/>
    <w:rsid w:val="000A79C7"/>
    <w:rsid w:val="000B0299"/>
    <w:rsid w:val="000B06CF"/>
    <w:rsid w:val="000B071B"/>
    <w:rsid w:val="000B17E0"/>
    <w:rsid w:val="000B1918"/>
    <w:rsid w:val="000B2523"/>
    <w:rsid w:val="000B287E"/>
    <w:rsid w:val="000B2AAF"/>
    <w:rsid w:val="000B2D53"/>
    <w:rsid w:val="000B39F9"/>
    <w:rsid w:val="000B3A3B"/>
    <w:rsid w:val="000B3B42"/>
    <w:rsid w:val="000B3B54"/>
    <w:rsid w:val="000B3BCC"/>
    <w:rsid w:val="000B3EAC"/>
    <w:rsid w:val="000B4411"/>
    <w:rsid w:val="000B7120"/>
    <w:rsid w:val="000C01B5"/>
    <w:rsid w:val="000C032B"/>
    <w:rsid w:val="000C217C"/>
    <w:rsid w:val="000C2513"/>
    <w:rsid w:val="000C2B41"/>
    <w:rsid w:val="000C3A25"/>
    <w:rsid w:val="000C3ACE"/>
    <w:rsid w:val="000C4AA8"/>
    <w:rsid w:val="000C50D3"/>
    <w:rsid w:val="000C6541"/>
    <w:rsid w:val="000D13A5"/>
    <w:rsid w:val="000D1691"/>
    <w:rsid w:val="000D18B8"/>
    <w:rsid w:val="000D2580"/>
    <w:rsid w:val="000D2D9A"/>
    <w:rsid w:val="000D2E75"/>
    <w:rsid w:val="000D2F2C"/>
    <w:rsid w:val="000D333E"/>
    <w:rsid w:val="000D351A"/>
    <w:rsid w:val="000D3B21"/>
    <w:rsid w:val="000D3CDE"/>
    <w:rsid w:val="000D4123"/>
    <w:rsid w:val="000D496E"/>
    <w:rsid w:val="000D6102"/>
    <w:rsid w:val="000D71A9"/>
    <w:rsid w:val="000D72AF"/>
    <w:rsid w:val="000D731D"/>
    <w:rsid w:val="000E0D37"/>
    <w:rsid w:val="000E0F81"/>
    <w:rsid w:val="000E188B"/>
    <w:rsid w:val="000E1CBE"/>
    <w:rsid w:val="000E3D69"/>
    <w:rsid w:val="000E5D10"/>
    <w:rsid w:val="000E667D"/>
    <w:rsid w:val="000E67E8"/>
    <w:rsid w:val="000E6A02"/>
    <w:rsid w:val="000E7316"/>
    <w:rsid w:val="000E740E"/>
    <w:rsid w:val="000E7D90"/>
    <w:rsid w:val="000F180D"/>
    <w:rsid w:val="000F1C29"/>
    <w:rsid w:val="000F2BC8"/>
    <w:rsid w:val="000F4010"/>
    <w:rsid w:val="000F528D"/>
    <w:rsid w:val="000F5642"/>
    <w:rsid w:val="000F6294"/>
    <w:rsid w:val="000F6362"/>
    <w:rsid w:val="000F65A6"/>
    <w:rsid w:val="000F67D3"/>
    <w:rsid w:val="000F720A"/>
    <w:rsid w:val="000F7D8C"/>
    <w:rsid w:val="001014DD"/>
    <w:rsid w:val="00103737"/>
    <w:rsid w:val="00103DDB"/>
    <w:rsid w:val="0010480F"/>
    <w:rsid w:val="0011068F"/>
    <w:rsid w:val="00111561"/>
    <w:rsid w:val="00111AE3"/>
    <w:rsid w:val="00112025"/>
    <w:rsid w:val="00113377"/>
    <w:rsid w:val="0011346E"/>
    <w:rsid w:val="00113582"/>
    <w:rsid w:val="0011368C"/>
    <w:rsid w:val="00115FFE"/>
    <w:rsid w:val="001161D0"/>
    <w:rsid w:val="00116B05"/>
    <w:rsid w:val="00121E65"/>
    <w:rsid w:val="00122ABE"/>
    <w:rsid w:val="00123414"/>
    <w:rsid w:val="001238F0"/>
    <w:rsid w:val="00123E07"/>
    <w:rsid w:val="00124F2C"/>
    <w:rsid w:val="0012646A"/>
    <w:rsid w:val="00126572"/>
    <w:rsid w:val="00126AAB"/>
    <w:rsid w:val="00126ED4"/>
    <w:rsid w:val="0013122B"/>
    <w:rsid w:val="0013135A"/>
    <w:rsid w:val="00131756"/>
    <w:rsid w:val="00131868"/>
    <w:rsid w:val="00131B27"/>
    <w:rsid w:val="00132613"/>
    <w:rsid w:val="00132C00"/>
    <w:rsid w:val="0013451C"/>
    <w:rsid w:val="00134814"/>
    <w:rsid w:val="00134F39"/>
    <w:rsid w:val="0013599C"/>
    <w:rsid w:val="00135F6A"/>
    <w:rsid w:val="001376C2"/>
    <w:rsid w:val="00141E04"/>
    <w:rsid w:val="001423F1"/>
    <w:rsid w:val="00142911"/>
    <w:rsid w:val="001430E3"/>
    <w:rsid w:val="00143685"/>
    <w:rsid w:val="00143B2D"/>
    <w:rsid w:val="001448FA"/>
    <w:rsid w:val="001458A3"/>
    <w:rsid w:val="001474B0"/>
    <w:rsid w:val="00147D84"/>
    <w:rsid w:val="00150F36"/>
    <w:rsid w:val="001515CE"/>
    <w:rsid w:val="00153D2B"/>
    <w:rsid w:val="001553DB"/>
    <w:rsid w:val="00155483"/>
    <w:rsid w:val="001556B3"/>
    <w:rsid w:val="00155765"/>
    <w:rsid w:val="00155EA8"/>
    <w:rsid w:val="00157856"/>
    <w:rsid w:val="00157AB1"/>
    <w:rsid w:val="00161BE2"/>
    <w:rsid w:val="001627C4"/>
    <w:rsid w:val="001639D5"/>
    <w:rsid w:val="00164007"/>
    <w:rsid w:val="00164391"/>
    <w:rsid w:val="00165DAE"/>
    <w:rsid w:val="00166BD2"/>
    <w:rsid w:val="00167798"/>
    <w:rsid w:val="00167BD4"/>
    <w:rsid w:val="00167F9E"/>
    <w:rsid w:val="001703A9"/>
    <w:rsid w:val="00172093"/>
    <w:rsid w:val="0017231F"/>
    <w:rsid w:val="001737BA"/>
    <w:rsid w:val="00174EA4"/>
    <w:rsid w:val="00175C21"/>
    <w:rsid w:val="001766CD"/>
    <w:rsid w:val="0017696E"/>
    <w:rsid w:val="00176F18"/>
    <w:rsid w:val="00177061"/>
    <w:rsid w:val="00177466"/>
    <w:rsid w:val="00177C06"/>
    <w:rsid w:val="00180427"/>
    <w:rsid w:val="00182563"/>
    <w:rsid w:val="0018280A"/>
    <w:rsid w:val="0018352A"/>
    <w:rsid w:val="001837D1"/>
    <w:rsid w:val="001859F2"/>
    <w:rsid w:val="0019200C"/>
    <w:rsid w:val="00192769"/>
    <w:rsid w:val="00193BFA"/>
    <w:rsid w:val="00193D8E"/>
    <w:rsid w:val="001949D6"/>
    <w:rsid w:val="001956C7"/>
    <w:rsid w:val="001978F0"/>
    <w:rsid w:val="001A0FB4"/>
    <w:rsid w:val="001A119D"/>
    <w:rsid w:val="001A12D9"/>
    <w:rsid w:val="001A19B2"/>
    <w:rsid w:val="001A4315"/>
    <w:rsid w:val="001A4C61"/>
    <w:rsid w:val="001A53FA"/>
    <w:rsid w:val="001A55A6"/>
    <w:rsid w:val="001A55DB"/>
    <w:rsid w:val="001A651B"/>
    <w:rsid w:val="001A6788"/>
    <w:rsid w:val="001B09D5"/>
    <w:rsid w:val="001B0BEF"/>
    <w:rsid w:val="001B26D9"/>
    <w:rsid w:val="001B2D9A"/>
    <w:rsid w:val="001B3E3F"/>
    <w:rsid w:val="001B4201"/>
    <w:rsid w:val="001B4747"/>
    <w:rsid w:val="001B5F11"/>
    <w:rsid w:val="001B6520"/>
    <w:rsid w:val="001B6FB3"/>
    <w:rsid w:val="001B7F69"/>
    <w:rsid w:val="001C145C"/>
    <w:rsid w:val="001C259B"/>
    <w:rsid w:val="001C2E1C"/>
    <w:rsid w:val="001C33A4"/>
    <w:rsid w:val="001C3501"/>
    <w:rsid w:val="001C7577"/>
    <w:rsid w:val="001C767E"/>
    <w:rsid w:val="001C797E"/>
    <w:rsid w:val="001D12D0"/>
    <w:rsid w:val="001D132A"/>
    <w:rsid w:val="001D24D2"/>
    <w:rsid w:val="001D29CD"/>
    <w:rsid w:val="001D3F5B"/>
    <w:rsid w:val="001D46D6"/>
    <w:rsid w:val="001D479B"/>
    <w:rsid w:val="001D5282"/>
    <w:rsid w:val="001D73BD"/>
    <w:rsid w:val="001E09FF"/>
    <w:rsid w:val="001E3792"/>
    <w:rsid w:val="001E4F88"/>
    <w:rsid w:val="001E7797"/>
    <w:rsid w:val="001E7BE8"/>
    <w:rsid w:val="001E7D91"/>
    <w:rsid w:val="001E7F40"/>
    <w:rsid w:val="001E7F50"/>
    <w:rsid w:val="001F0149"/>
    <w:rsid w:val="001F0657"/>
    <w:rsid w:val="001F1B6B"/>
    <w:rsid w:val="001F1FD8"/>
    <w:rsid w:val="001F2119"/>
    <w:rsid w:val="001F24EE"/>
    <w:rsid w:val="001F3990"/>
    <w:rsid w:val="001F3F8F"/>
    <w:rsid w:val="001F4E27"/>
    <w:rsid w:val="001F5313"/>
    <w:rsid w:val="001F58A1"/>
    <w:rsid w:val="001F5989"/>
    <w:rsid w:val="001F5D83"/>
    <w:rsid w:val="00200088"/>
    <w:rsid w:val="00200515"/>
    <w:rsid w:val="00200CFD"/>
    <w:rsid w:val="0020111B"/>
    <w:rsid w:val="0020220B"/>
    <w:rsid w:val="002026B1"/>
    <w:rsid w:val="00202F64"/>
    <w:rsid w:val="0020370B"/>
    <w:rsid w:val="00204F57"/>
    <w:rsid w:val="00205C2B"/>
    <w:rsid w:val="002063E4"/>
    <w:rsid w:val="00206479"/>
    <w:rsid w:val="00206548"/>
    <w:rsid w:val="002068BE"/>
    <w:rsid w:val="00207F8D"/>
    <w:rsid w:val="00212973"/>
    <w:rsid w:val="00213311"/>
    <w:rsid w:val="00214C7C"/>
    <w:rsid w:val="002154C5"/>
    <w:rsid w:val="00215E27"/>
    <w:rsid w:val="00215ED4"/>
    <w:rsid w:val="0022094D"/>
    <w:rsid w:val="00220D93"/>
    <w:rsid w:val="002214DC"/>
    <w:rsid w:val="002216FE"/>
    <w:rsid w:val="002223FF"/>
    <w:rsid w:val="00222C73"/>
    <w:rsid w:val="00224367"/>
    <w:rsid w:val="002243C4"/>
    <w:rsid w:val="00225315"/>
    <w:rsid w:val="002254D3"/>
    <w:rsid w:val="00225849"/>
    <w:rsid w:val="00226746"/>
    <w:rsid w:val="0022690C"/>
    <w:rsid w:val="00226CB5"/>
    <w:rsid w:val="00231911"/>
    <w:rsid w:val="00231C98"/>
    <w:rsid w:val="00232173"/>
    <w:rsid w:val="00232675"/>
    <w:rsid w:val="002329E4"/>
    <w:rsid w:val="002334A1"/>
    <w:rsid w:val="002348C3"/>
    <w:rsid w:val="00236736"/>
    <w:rsid w:val="00236D6A"/>
    <w:rsid w:val="002406E0"/>
    <w:rsid w:val="002410F3"/>
    <w:rsid w:val="002425A3"/>
    <w:rsid w:val="002441EB"/>
    <w:rsid w:val="00244871"/>
    <w:rsid w:val="0024498F"/>
    <w:rsid w:val="002456B5"/>
    <w:rsid w:val="002459A6"/>
    <w:rsid w:val="002459E0"/>
    <w:rsid w:val="00245D72"/>
    <w:rsid w:val="002460C1"/>
    <w:rsid w:val="00246532"/>
    <w:rsid w:val="00246A5B"/>
    <w:rsid w:val="00246E47"/>
    <w:rsid w:val="00247E07"/>
    <w:rsid w:val="002515D5"/>
    <w:rsid w:val="00251712"/>
    <w:rsid w:val="00251DE8"/>
    <w:rsid w:val="00252500"/>
    <w:rsid w:val="002527CC"/>
    <w:rsid w:val="00252C39"/>
    <w:rsid w:val="002534FA"/>
    <w:rsid w:val="00253BE9"/>
    <w:rsid w:val="00256335"/>
    <w:rsid w:val="0026172C"/>
    <w:rsid w:val="0026184A"/>
    <w:rsid w:val="002620D2"/>
    <w:rsid w:val="00262488"/>
    <w:rsid w:val="00263227"/>
    <w:rsid w:val="002634A6"/>
    <w:rsid w:val="002644EB"/>
    <w:rsid w:val="00264980"/>
    <w:rsid w:val="00264F85"/>
    <w:rsid w:val="00265150"/>
    <w:rsid w:val="00266B21"/>
    <w:rsid w:val="00266BFE"/>
    <w:rsid w:val="00266F94"/>
    <w:rsid w:val="002678F6"/>
    <w:rsid w:val="0027055D"/>
    <w:rsid w:val="00271E0C"/>
    <w:rsid w:val="002723CF"/>
    <w:rsid w:val="00272B5C"/>
    <w:rsid w:val="00274322"/>
    <w:rsid w:val="00274598"/>
    <w:rsid w:val="00276963"/>
    <w:rsid w:val="00276FD2"/>
    <w:rsid w:val="002777D4"/>
    <w:rsid w:val="00277FAD"/>
    <w:rsid w:val="00281418"/>
    <w:rsid w:val="002821AD"/>
    <w:rsid w:val="00282EC5"/>
    <w:rsid w:val="00284974"/>
    <w:rsid w:val="00284F4B"/>
    <w:rsid w:val="00285801"/>
    <w:rsid w:val="00286AD1"/>
    <w:rsid w:val="002870F0"/>
    <w:rsid w:val="00287616"/>
    <w:rsid w:val="0029064F"/>
    <w:rsid w:val="002913F0"/>
    <w:rsid w:val="00291C55"/>
    <w:rsid w:val="0029284C"/>
    <w:rsid w:val="002930B5"/>
    <w:rsid w:val="00293243"/>
    <w:rsid w:val="00296886"/>
    <w:rsid w:val="00297926"/>
    <w:rsid w:val="00297DFF"/>
    <w:rsid w:val="002A0C96"/>
    <w:rsid w:val="002A12B6"/>
    <w:rsid w:val="002A14D0"/>
    <w:rsid w:val="002A272F"/>
    <w:rsid w:val="002A34E2"/>
    <w:rsid w:val="002A3A47"/>
    <w:rsid w:val="002A3A92"/>
    <w:rsid w:val="002A3AF4"/>
    <w:rsid w:val="002A3D0A"/>
    <w:rsid w:val="002A535E"/>
    <w:rsid w:val="002A5509"/>
    <w:rsid w:val="002A58AB"/>
    <w:rsid w:val="002A5B40"/>
    <w:rsid w:val="002A6423"/>
    <w:rsid w:val="002A791B"/>
    <w:rsid w:val="002A7AE8"/>
    <w:rsid w:val="002B0272"/>
    <w:rsid w:val="002B0601"/>
    <w:rsid w:val="002B13FF"/>
    <w:rsid w:val="002B2010"/>
    <w:rsid w:val="002B2D98"/>
    <w:rsid w:val="002B369E"/>
    <w:rsid w:val="002B4D66"/>
    <w:rsid w:val="002B5CDC"/>
    <w:rsid w:val="002B5E11"/>
    <w:rsid w:val="002B6791"/>
    <w:rsid w:val="002B6DE3"/>
    <w:rsid w:val="002B6FFB"/>
    <w:rsid w:val="002B7844"/>
    <w:rsid w:val="002C0542"/>
    <w:rsid w:val="002C0CDF"/>
    <w:rsid w:val="002C2AC3"/>
    <w:rsid w:val="002C2EFF"/>
    <w:rsid w:val="002C43BD"/>
    <w:rsid w:val="002C4F28"/>
    <w:rsid w:val="002C506A"/>
    <w:rsid w:val="002C558C"/>
    <w:rsid w:val="002C5E03"/>
    <w:rsid w:val="002C6273"/>
    <w:rsid w:val="002C65C3"/>
    <w:rsid w:val="002C6F01"/>
    <w:rsid w:val="002C7F98"/>
    <w:rsid w:val="002D04BC"/>
    <w:rsid w:val="002D0794"/>
    <w:rsid w:val="002D1ACA"/>
    <w:rsid w:val="002D2880"/>
    <w:rsid w:val="002D416D"/>
    <w:rsid w:val="002D4319"/>
    <w:rsid w:val="002D460F"/>
    <w:rsid w:val="002D54A0"/>
    <w:rsid w:val="002D5F4C"/>
    <w:rsid w:val="002D618E"/>
    <w:rsid w:val="002E04BE"/>
    <w:rsid w:val="002E051A"/>
    <w:rsid w:val="002E0836"/>
    <w:rsid w:val="002E0B48"/>
    <w:rsid w:val="002E1E6C"/>
    <w:rsid w:val="002E2213"/>
    <w:rsid w:val="002E2214"/>
    <w:rsid w:val="002E3522"/>
    <w:rsid w:val="002E4613"/>
    <w:rsid w:val="002E4B42"/>
    <w:rsid w:val="002E686E"/>
    <w:rsid w:val="002E697F"/>
    <w:rsid w:val="002E710E"/>
    <w:rsid w:val="002E72E4"/>
    <w:rsid w:val="002E7589"/>
    <w:rsid w:val="002E7A95"/>
    <w:rsid w:val="002F0085"/>
    <w:rsid w:val="002F00E8"/>
    <w:rsid w:val="002F0113"/>
    <w:rsid w:val="002F02CD"/>
    <w:rsid w:val="002F2F79"/>
    <w:rsid w:val="002F33D9"/>
    <w:rsid w:val="002F4E99"/>
    <w:rsid w:val="002F4F5B"/>
    <w:rsid w:val="002F5D70"/>
    <w:rsid w:val="002F61D5"/>
    <w:rsid w:val="002F7676"/>
    <w:rsid w:val="002F7E6F"/>
    <w:rsid w:val="003013D9"/>
    <w:rsid w:val="0030245A"/>
    <w:rsid w:val="00303104"/>
    <w:rsid w:val="003039DB"/>
    <w:rsid w:val="00303D92"/>
    <w:rsid w:val="00303F62"/>
    <w:rsid w:val="0030431A"/>
    <w:rsid w:val="003047CC"/>
    <w:rsid w:val="00305607"/>
    <w:rsid w:val="0030635D"/>
    <w:rsid w:val="00306F68"/>
    <w:rsid w:val="003071BB"/>
    <w:rsid w:val="00310900"/>
    <w:rsid w:val="00310AC7"/>
    <w:rsid w:val="003117C4"/>
    <w:rsid w:val="00311DC8"/>
    <w:rsid w:val="0031218E"/>
    <w:rsid w:val="003126E4"/>
    <w:rsid w:val="003140E1"/>
    <w:rsid w:val="0031484A"/>
    <w:rsid w:val="00314D41"/>
    <w:rsid w:val="00315543"/>
    <w:rsid w:val="0031573F"/>
    <w:rsid w:val="00315B4F"/>
    <w:rsid w:val="00315BCD"/>
    <w:rsid w:val="00315C09"/>
    <w:rsid w:val="00315E4B"/>
    <w:rsid w:val="003176CC"/>
    <w:rsid w:val="00317889"/>
    <w:rsid w:val="0032000A"/>
    <w:rsid w:val="00320255"/>
    <w:rsid w:val="00320842"/>
    <w:rsid w:val="003209A8"/>
    <w:rsid w:val="00320D2D"/>
    <w:rsid w:val="00320FE4"/>
    <w:rsid w:val="003220FD"/>
    <w:rsid w:val="00322A0E"/>
    <w:rsid w:val="00322A4E"/>
    <w:rsid w:val="00322A5E"/>
    <w:rsid w:val="00322C51"/>
    <w:rsid w:val="0032398A"/>
    <w:rsid w:val="0032446D"/>
    <w:rsid w:val="0032466B"/>
    <w:rsid w:val="0032578D"/>
    <w:rsid w:val="00327E81"/>
    <w:rsid w:val="0033009A"/>
    <w:rsid w:val="003313BD"/>
    <w:rsid w:val="00332B6B"/>
    <w:rsid w:val="00333096"/>
    <w:rsid w:val="00333B3C"/>
    <w:rsid w:val="00333EA0"/>
    <w:rsid w:val="00334642"/>
    <w:rsid w:val="00334AC1"/>
    <w:rsid w:val="003356BC"/>
    <w:rsid w:val="00335D96"/>
    <w:rsid w:val="0033647A"/>
    <w:rsid w:val="00336687"/>
    <w:rsid w:val="00336C47"/>
    <w:rsid w:val="00336C5A"/>
    <w:rsid w:val="00336EE3"/>
    <w:rsid w:val="003378E3"/>
    <w:rsid w:val="00340A65"/>
    <w:rsid w:val="0034116B"/>
    <w:rsid w:val="00342225"/>
    <w:rsid w:val="0034258A"/>
    <w:rsid w:val="003426F0"/>
    <w:rsid w:val="00343193"/>
    <w:rsid w:val="00343315"/>
    <w:rsid w:val="0034339F"/>
    <w:rsid w:val="00343635"/>
    <w:rsid w:val="003445F2"/>
    <w:rsid w:val="0034488A"/>
    <w:rsid w:val="003468A2"/>
    <w:rsid w:val="003469AF"/>
    <w:rsid w:val="003471D9"/>
    <w:rsid w:val="0034769E"/>
    <w:rsid w:val="00347E51"/>
    <w:rsid w:val="00350732"/>
    <w:rsid w:val="00351291"/>
    <w:rsid w:val="003517A3"/>
    <w:rsid w:val="003517A4"/>
    <w:rsid w:val="00352486"/>
    <w:rsid w:val="00352653"/>
    <w:rsid w:val="00352E1E"/>
    <w:rsid w:val="003534F5"/>
    <w:rsid w:val="00353C16"/>
    <w:rsid w:val="00353CD1"/>
    <w:rsid w:val="00354335"/>
    <w:rsid w:val="00354C4E"/>
    <w:rsid w:val="003551FD"/>
    <w:rsid w:val="0035571F"/>
    <w:rsid w:val="00356F0F"/>
    <w:rsid w:val="00360587"/>
    <w:rsid w:val="003608A5"/>
    <w:rsid w:val="0036184F"/>
    <w:rsid w:val="00362120"/>
    <w:rsid w:val="0036287C"/>
    <w:rsid w:val="003638DA"/>
    <w:rsid w:val="00363980"/>
    <w:rsid w:val="003643BF"/>
    <w:rsid w:val="00364FEF"/>
    <w:rsid w:val="0036561E"/>
    <w:rsid w:val="003665B8"/>
    <w:rsid w:val="003665E5"/>
    <w:rsid w:val="00366799"/>
    <w:rsid w:val="0036711D"/>
    <w:rsid w:val="0036772D"/>
    <w:rsid w:val="00370024"/>
    <w:rsid w:val="003701BC"/>
    <w:rsid w:val="003714D0"/>
    <w:rsid w:val="00372143"/>
    <w:rsid w:val="00372331"/>
    <w:rsid w:val="00372483"/>
    <w:rsid w:val="00372FE8"/>
    <w:rsid w:val="003739D6"/>
    <w:rsid w:val="00374614"/>
    <w:rsid w:val="00374970"/>
    <w:rsid w:val="00375B18"/>
    <w:rsid w:val="0037700A"/>
    <w:rsid w:val="003771C9"/>
    <w:rsid w:val="003775D1"/>
    <w:rsid w:val="0038001F"/>
    <w:rsid w:val="003803C6"/>
    <w:rsid w:val="00380B6A"/>
    <w:rsid w:val="00381509"/>
    <w:rsid w:val="00381C5B"/>
    <w:rsid w:val="0038272E"/>
    <w:rsid w:val="00383BF0"/>
    <w:rsid w:val="00384981"/>
    <w:rsid w:val="00385167"/>
    <w:rsid w:val="00385DE4"/>
    <w:rsid w:val="00386E15"/>
    <w:rsid w:val="00386F5E"/>
    <w:rsid w:val="00387E96"/>
    <w:rsid w:val="0039041D"/>
    <w:rsid w:val="00390B4E"/>
    <w:rsid w:val="00390E08"/>
    <w:rsid w:val="0039128C"/>
    <w:rsid w:val="00391BD9"/>
    <w:rsid w:val="00391C64"/>
    <w:rsid w:val="00392121"/>
    <w:rsid w:val="00392175"/>
    <w:rsid w:val="00392185"/>
    <w:rsid w:val="00392854"/>
    <w:rsid w:val="00393AE1"/>
    <w:rsid w:val="00393D4B"/>
    <w:rsid w:val="00396563"/>
    <w:rsid w:val="00396C49"/>
    <w:rsid w:val="003A0376"/>
    <w:rsid w:val="003A25F5"/>
    <w:rsid w:val="003A303E"/>
    <w:rsid w:val="003A39D3"/>
    <w:rsid w:val="003A44D5"/>
    <w:rsid w:val="003A5658"/>
    <w:rsid w:val="003A66E4"/>
    <w:rsid w:val="003A69E8"/>
    <w:rsid w:val="003A7B2D"/>
    <w:rsid w:val="003A7D21"/>
    <w:rsid w:val="003B0256"/>
    <w:rsid w:val="003B0668"/>
    <w:rsid w:val="003B0D31"/>
    <w:rsid w:val="003B1944"/>
    <w:rsid w:val="003B20D1"/>
    <w:rsid w:val="003B2F9D"/>
    <w:rsid w:val="003B32DC"/>
    <w:rsid w:val="003B3538"/>
    <w:rsid w:val="003B3773"/>
    <w:rsid w:val="003B3ECC"/>
    <w:rsid w:val="003B410E"/>
    <w:rsid w:val="003B43DB"/>
    <w:rsid w:val="003B5356"/>
    <w:rsid w:val="003B57AD"/>
    <w:rsid w:val="003B68DB"/>
    <w:rsid w:val="003B69BC"/>
    <w:rsid w:val="003B710E"/>
    <w:rsid w:val="003C0889"/>
    <w:rsid w:val="003C0C6D"/>
    <w:rsid w:val="003C1C52"/>
    <w:rsid w:val="003C577B"/>
    <w:rsid w:val="003C67BA"/>
    <w:rsid w:val="003C7F79"/>
    <w:rsid w:val="003D200E"/>
    <w:rsid w:val="003D219D"/>
    <w:rsid w:val="003D21D0"/>
    <w:rsid w:val="003D21ED"/>
    <w:rsid w:val="003D2D6B"/>
    <w:rsid w:val="003D3440"/>
    <w:rsid w:val="003D58B1"/>
    <w:rsid w:val="003D5A7D"/>
    <w:rsid w:val="003D63ED"/>
    <w:rsid w:val="003D70C8"/>
    <w:rsid w:val="003E040B"/>
    <w:rsid w:val="003E0793"/>
    <w:rsid w:val="003E1622"/>
    <w:rsid w:val="003E2528"/>
    <w:rsid w:val="003E3403"/>
    <w:rsid w:val="003E3FB4"/>
    <w:rsid w:val="003E403B"/>
    <w:rsid w:val="003E41F8"/>
    <w:rsid w:val="003E4FA8"/>
    <w:rsid w:val="003E4FB3"/>
    <w:rsid w:val="003E5A5A"/>
    <w:rsid w:val="003E62C5"/>
    <w:rsid w:val="003E62E6"/>
    <w:rsid w:val="003E6627"/>
    <w:rsid w:val="003E6C83"/>
    <w:rsid w:val="003E71FC"/>
    <w:rsid w:val="003F0245"/>
    <w:rsid w:val="003F087C"/>
    <w:rsid w:val="003F1B93"/>
    <w:rsid w:val="003F1CC5"/>
    <w:rsid w:val="003F1E7A"/>
    <w:rsid w:val="003F1F17"/>
    <w:rsid w:val="003F2506"/>
    <w:rsid w:val="003F291F"/>
    <w:rsid w:val="003F29B6"/>
    <w:rsid w:val="003F3B6C"/>
    <w:rsid w:val="003F5937"/>
    <w:rsid w:val="003F5E46"/>
    <w:rsid w:val="003F6BFB"/>
    <w:rsid w:val="003F743C"/>
    <w:rsid w:val="00400287"/>
    <w:rsid w:val="00400F13"/>
    <w:rsid w:val="004025E0"/>
    <w:rsid w:val="00403327"/>
    <w:rsid w:val="00403F2B"/>
    <w:rsid w:val="004046AC"/>
    <w:rsid w:val="004051AD"/>
    <w:rsid w:val="0040661F"/>
    <w:rsid w:val="004101B3"/>
    <w:rsid w:val="00411A6D"/>
    <w:rsid w:val="004120D2"/>
    <w:rsid w:val="00412148"/>
    <w:rsid w:val="00412653"/>
    <w:rsid w:val="00412AE5"/>
    <w:rsid w:val="00412C9D"/>
    <w:rsid w:val="00412FFE"/>
    <w:rsid w:val="004140FE"/>
    <w:rsid w:val="00414ED2"/>
    <w:rsid w:val="00416E06"/>
    <w:rsid w:val="00417A71"/>
    <w:rsid w:val="0042011F"/>
    <w:rsid w:val="0042161F"/>
    <w:rsid w:val="00422F94"/>
    <w:rsid w:val="004230D6"/>
    <w:rsid w:val="004233E1"/>
    <w:rsid w:val="00423B91"/>
    <w:rsid w:val="004243A5"/>
    <w:rsid w:val="00426079"/>
    <w:rsid w:val="00426145"/>
    <w:rsid w:val="004266C1"/>
    <w:rsid w:val="00426722"/>
    <w:rsid w:val="00426C86"/>
    <w:rsid w:val="00426EFB"/>
    <w:rsid w:val="004310C1"/>
    <w:rsid w:val="0043123B"/>
    <w:rsid w:val="00434AC7"/>
    <w:rsid w:val="004351A2"/>
    <w:rsid w:val="004369D5"/>
    <w:rsid w:val="00436DEF"/>
    <w:rsid w:val="0044124E"/>
    <w:rsid w:val="00441AB8"/>
    <w:rsid w:val="0044256E"/>
    <w:rsid w:val="00442B20"/>
    <w:rsid w:val="00442CAB"/>
    <w:rsid w:val="004440AF"/>
    <w:rsid w:val="00444C90"/>
    <w:rsid w:val="00444E9F"/>
    <w:rsid w:val="0044521F"/>
    <w:rsid w:val="00445DCB"/>
    <w:rsid w:val="00446109"/>
    <w:rsid w:val="004461A4"/>
    <w:rsid w:val="0044769F"/>
    <w:rsid w:val="00450109"/>
    <w:rsid w:val="00450FBD"/>
    <w:rsid w:val="00451A22"/>
    <w:rsid w:val="0045224B"/>
    <w:rsid w:val="004523A7"/>
    <w:rsid w:val="00452729"/>
    <w:rsid w:val="004529CC"/>
    <w:rsid w:val="00453D03"/>
    <w:rsid w:val="004545B2"/>
    <w:rsid w:val="00456525"/>
    <w:rsid w:val="00456C74"/>
    <w:rsid w:val="0045789D"/>
    <w:rsid w:val="00460936"/>
    <w:rsid w:val="00460A14"/>
    <w:rsid w:val="00460E39"/>
    <w:rsid w:val="00461DD1"/>
    <w:rsid w:val="00462A58"/>
    <w:rsid w:val="00462B0B"/>
    <w:rsid w:val="00464259"/>
    <w:rsid w:val="004679A1"/>
    <w:rsid w:val="00467CA6"/>
    <w:rsid w:val="00467DE9"/>
    <w:rsid w:val="004708D9"/>
    <w:rsid w:val="00471127"/>
    <w:rsid w:val="00471715"/>
    <w:rsid w:val="00471CA7"/>
    <w:rsid w:val="00472061"/>
    <w:rsid w:val="004727E3"/>
    <w:rsid w:val="00472A0A"/>
    <w:rsid w:val="0047355B"/>
    <w:rsid w:val="00473ED6"/>
    <w:rsid w:val="00474032"/>
    <w:rsid w:val="00474469"/>
    <w:rsid w:val="004744C9"/>
    <w:rsid w:val="00474842"/>
    <w:rsid w:val="0047530E"/>
    <w:rsid w:val="00475F7F"/>
    <w:rsid w:val="00476445"/>
    <w:rsid w:val="00476568"/>
    <w:rsid w:val="004768FE"/>
    <w:rsid w:val="004771D3"/>
    <w:rsid w:val="00480831"/>
    <w:rsid w:val="0048206B"/>
    <w:rsid w:val="004826F5"/>
    <w:rsid w:val="00482A3D"/>
    <w:rsid w:val="00484D01"/>
    <w:rsid w:val="00484E3B"/>
    <w:rsid w:val="0048550A"/>
    <w:rsid w:val="00485F22"/>
    <w:rsid w:val="00486172"/>
    <w:rsid w:val="00486E96"/>
    <w:rsid w:val="00486FC1"/>
    <w:rsid w:val="0049178C"/>
    <w:rsid w:val="00493D6F"/>
    <w:rsid w:val="00496382"/>
    <w:rsid w:val="00496F60"/>
    <w:rsid w:val="0049712A"/>
    <w:rsid w:val="00497A3D"/>
    <w:rsid w:val="004A0146"/>
    <w:rsid w:val="004A0291"/>
    <w:rsid w:val="004A030B"/>
    <w:rsid w:val="004A10D5"/>
    <w:rsid w:val="004A1F39"/>
    <w:rsid w:val="004A27CE"/>
    <w:rsid w:val="004A283B"/>
    <w:rsid w:val="004A4184"/>
    <w:rsid w:val="004A440A"/>
    <w:rsid w:val="004A5C18"/>
    <w:rsid w:val="004A6A8B"/>
    <w:rsid w:val="004A6AF5"/>
    <w:rsid w:val="004A6D15"/>
    <w:rsid w:val="004A713F"/>
    <w:rsid w:val="004B00B5"/>
    <w:rsid w:val="004B09F8"/>
    <w:rsid w:val="004B106B"/>
    <w:rsid w:val="004B144A"/>
    <w:rsid w:val="004B1AD3"/>
    <w:rsid w:val="004B394D"/>
    <w:rsid w:val="004B4627"/>
    <w:rsid w:val="004B5E0C"/>
    <w:rsid w:val="004B6288"/>
    <w:rsid w:val="004B6481"/>
    <w:rsid w:val="004B6809"/>
    <w:rsid w:val="004B6E0D"/>
    <w:rsid w:val="004B7686"/>
    <w:rsid w:val="004B7757"/>
    <w:rsid w:val="004B7C09"/>
    <w:rsid w:val="004C1F3F"/>
    <w:rsid w:val="004C2CBC"/>
    <w:rsid w:val="004C37BD"/>
    <w:rsid w:val="004C3CD5"/>
    <w:rsid w:val="004C3DDB"/>
    <w:rsid w:val="004C52F5"/>
    <w:rsid w:val="004C5CBF"/>
    <w:rsid w:val="004C705F"/>
    <w:rsid w:val="004C70B6"/>
    <w:rsid w:val="004C7B9E"/>
    <w:rsid w:val="004D0B32"/>
    <w:rsid w:val="004D1F7D"/>
    <w:rsid w:val="004D2095"/>
    <w:rsid w:val="004D27CC"/>
    <w:rsid w:val="004D4327"/>
    <w:rsid w:val="004D4A40"/>
    <w:rsid w:val="004D5233"/>
    <w:rsid w:val="004D5713"/>
    <w:rsid w:val="004D6290"/>
    <w:rsid w:val="004D6406"/>
    <w:rsid w:val="004D6502"/>
    <w:rsid w:val="004D704E"/>
    <w:rsid w:val="004E0EB8"/>
    <w:rsid w:val="004E150C"/>
    <w:rsid w:val="004E20E0"/>
    <w:rsid w:val="004E29DF"/>
    <w:rsid w:val="004E3295"/>
    <w:rsid w:val="004E33C7"/>
    <w:rsid w:val="004E3F57"/>
    <w:rsid w:val="004E3FE8"/>
    <w:rsid w:val="004E4EE2"/>
    <w:rsid w:val="004E50FE"/>
    <w:rsid w:val="004E52BC"/>
    <w:rsid w:val="004E588C"/>
    <w:rsid w:val="004E6165"/>
    <w:rsid w:val="004E6B5E"/>
    <w:rsid w:val="004E6E46"/>
    <w:rsid w:val="004E7438"/>
    <w:rsid w:val="004F00A0"/>
    <w:rsid w:val="004F02AB"/>
    <w:rsid w:val="004F0450"/>
    <w:rsid w:val="004F07E3"/>
    <w:rsid w:val="004F2303"/>
    <w:rsid w:val="004F2718"/>
    <w:rsid w:val="004F2BF0"/>
    <w:rsid w:val="004F31D5"/>
    <w:rsid w:val="004F3513"/>
    <w:rsid w:val="004F3D96"/>
    <w:rsid w:val="004F4634"/>
    <w:rsid w:val="004F5FE0"/>
    <w:rsid w:val="004F65EB"/>
    <w:rsid w:val="004F67D5"/>
    <w:rsid w:val="0050014D"/>
    <w:rsid w:val="00500D83"/>
    <w:rsid w:val="00500E7D"/>
    <w:rsid w:val="005010FD"/>
    <w:rsid w:val="00501498"/>
    <w:rsid w:val="00501E7D"/>
    <w:rsid w:val="00501ED5"/>
    <w:rsid w:val="00502896"/>
    <w:rsid w:val="00502AE3"/>
    <w:rsid w:val="00502F98"/>
    <w:rsid w:val="00503CF1"/>
    <w:rsid w:val="00504197"/>
    <w:rsid w:val="0050699C"/>
    <w:rsid w:val="005101E8"/>
    <w:rsid w:val="00513F04"/>
    <w:rsid w:val="00513F9D"/>
    <w:rsid w:val="00514BEE"/>
    <w:rsid w:val="00514F9A"/>
    <w:rsid w:val="00515D66"/>
    <w:rsid w:val="00516F96"/>
    <w:rsid w:val="005202BA"/>
    <w:rsid w:val="0052040A"/>
    <w:rsid w:val="00520C3B"/>
    <w:rsid w:val="005212C3"/>
    <w:rsid w:val="00521560"/>
    <w:rsid w:val="00524379"/>
    <w:rsid w:val="00524873"/>
    <w:rsid w:val="00526130"/>
    <w:rsid w:val="0052676B"/>
    <w:rsid w:val="005269D5"/>
    <w:rsid w:val="00526FC2"/>
    <w:rsid w:val="0053024B"/>
    <w:rsid w:val="00532BF7"/>
    <w:rsid w:val="00533601"/>
    <w:rsid w:val="00534055"/>
    <w:rsid w:val="00534C34"/>
    <w:rsid w:val="00535073"/>
    <w:rsid w:val="00536C1C"/>
    <w:rsid w:val="00537B1E"/>
    <w:rsid w:val="00537B89"/>
    <w:rsid w:val="00537D00"/>
    <w:rsid w:val="00537DD4"/>
    <w:rsid w:val="00540695"/>
    <w:rsid w:val="00540F04"/>
    <w:rsid w:val="00541583"/>
    <w:rsid w:val="005415D9"/>
    <w:rsid w:val="00544284"/>
    <w:rsid w:val="0054567F"/>
    <w:rsid w:val="0054662A"/>
    <w:rsid w:val="00546684"/>
    <w:rsid w:val="00546788"/>
    <w:rsid w:val="00550746"/>
    <w:rsid w:val="00551558"/>
    <w:rsid w:val="00551E07"/>
    <w:rsid w:val="00551F95"/>
    <w:rsid w:val="00552B38"/>
    <w:rsid w:val="0055339E"/>
    <w:rsid w:val="0055371B"/>
    <w:rsid w:val="00554539"/>
    <w:rsid w:val="00554BEB"/>
    <w:rsid w:val="00555060"/>
    <w:rsid w:val="005550AF"/>
    <w:rsid w:val="00555B30"/>
    <w:rsid w:val="00555EF6"/>
    <w:rsid w:val="0055656B"/>
    <w:rsid w:val="005566FE"/>
    <w:rsid w:val="00557C4D"/>
    <w:rsid w:val="00560EE5"/>
    <w:rsid w:val="005620B2"/>
    <w:rsid w:val="0056309F"/>
    <w:rsid w:val="005633FB"/>
    <w:rsid w:val="00563568"/>
    <w:rsid w:val="00563D0F"/>
    <w:rsid w:val="00564727"/>
    <w:rsid w:val="00564BA4"/>
    <w:rsid w:val="00564C95"/>
    <w:rsid w:val="00565951"/>
    <w:rsid w:val="00565F49"/>
    <w:rsid w:val="00566871"/>
    <w:rsid w:val="00566E7C"/>
    <w:rsid w:val="00571D72"/>
    <w:rsid w:val="00572F52"/>
    <w:rsid w:val="00573160"/>
    <w:rsid w:val="005745C2"/>
    <w:rsid w:val="00574B29"/>
    <w:rsid w:val="00574FCA"/>
    <w:rsid w:val="00576102"/>
    <w:rsid w:val="005761D8"/>
    <w:rsid w:val="005761FC"/>
    <w:rsid w:val="00576938"/>
    <w:rsid w:val="00577AE1"/>
    <w:rsid w:val="0058003A"/>
    <w:rsid w:val="005803E8"/>
    <w:rsid w:val="00581EDA"/>
    <w:rsid w:val="00582453"/>
    <w:rsid w:val="00583B39"/>
    <w:rsid w:val="00584B1F"/>
    <w:rsid w:val="00585B9A"/>
    <w:rsid w:val="00586338"/>
    <w:rsid w:val="00591254"/>
    <w:rsid w:val="005917F1"/>
    <w:rsid w:val="00592018"/>
    <w:rsid w:val="00592C9B"/>
    <w:rsid w:val="00592F6A"/>
    <w:rsid w:val="00592F7E"/>
    <w:rsid w:val="00593536"/>
    <w:rsid w:val="00593904"/>
    <w:rsid w:val="00594DB4"/>
    <w:rsid w:val="00596F6B"/>
    <w:rsid w:val="00597908"/>
    <w:rsid w:val="005A0A65"/>
    <w:rsid w:val="005A0A68"/>
    <w:rsid w:val="005A3731"/>
    <w:rsid w:val="005A3DEF"/>
    <w:rsid w:val="005A59C2"/>
    <w:rsid w:val="005A676F"/>
    <w:rsid w:val="005A7AF7"/>
    <w:rsid w:val="005A7D83"/>
    <w:rsid w:val="005B015A"/>
    <w:rsid w:val="005B1147"/>
    <w:rsid w:val="005B2082"/>
    <w:rsid w:val="005B33E6"/>
    <w:rsid w:val="005B37B7"/>
    <w:rsid w:val="005B453D"/>
    <w:rsid w:val="005B4F5E"/>
    <w:rsid w:val="005B5304"/>
    <w:rsid w:val="005B5BFF"/>
    <w:rsid w:val="005B5F72"/>
    <w:rsid w:val="005B668E"/>
    <w:rsid w:val="005B691B"/>
    <w:rsid w:val="005B6E92"/>
    <w:rsid w:val="005B7938"/>
    <w:rsid w:val="005C0193"/>
    <w:rsid w:val="005C0475"/>
    <w:rsid w:val="005C0B02"/>
    <w:rsid w:val="005C1596"/>
    <w:rsid w:val="005C200B"/>
    <w:rsid w:val="005C2D95"/>
    <w:rsid w:val="005C3472"/>
    <w:rsid w:val="005C3540"/>
    <w:rsid w:val="005C40C7"/>
    <w:rsid w:val="005C49A0"/>
    <w:rsid w:val="005C58CE"/>
    <w:rsid w:val="005C598F"/>
    <w:rsid w:val="005C5BFA"/>
    <w:rsid w:val="005C6830"/>
    <w:rsid w:val="005C6CE1"/>
    <w:rsid w:val="005C70A8"/>
    <w:rsid w:val="005C75FB"/>
    <w:rsid w:val="005D0298"/>
    <w:rsid w:val="005D0B37"/>
    <w:rsid w:val="005D0F24"/>
    <w:rsid w:val="005D14A2"/>
    <w:rsid w:val="005D1700"/>
    <w:rsid w:val="005D2B27"/>
    <w:rsid w:val="005D30DC"/>
    <w:rsid w:val="005D3FF5"/>
    <w:rsid w:val="005D6719"/>
    <w:rsid w:val="005D76A2"/>
    <w:rsid w:val="005E25C2"/>
    <w:rsid w:val="005E2612"/>
    <w:rsid w:val="005E2692"/>
    <w:rsid w:val="005E339C"/>
    <w:rsid w:val="005E45FF"/>
    <w:rsid w:val="005E47C9"/>
    <w:rsid w:val="005E482B"/>
    <w:rsid w:val="005E59FA"/>
    <w:rsid w:val="005E5B81"/>
    <w:rsid w:val="005E6310"/>
    <w:rsid w:val="005E79CC"/>
    <w:rsid w:val="005E7C0B"/>
    <w:rsid w:val="005F0780"/>
    <w:rsid w:val="005F278B"/>
    <w:rsid w:val="005F31B6"/>
    <w:rsid w:val="005F4203"/>
    <w:rsid w:val="005F4865"/>
    <w:rsid w:val="005F4DA1"/>
    <w:rsid w:val="005F56F9"/>
    <w:rsid w:val="005F5DFA"/>
    <w:rsid w:val="005F6681"/>
    <w:rsid w:val="005F6F16"/>
    <w:rsid w:val="005F722B"/>
    <w:rsid w:val="005F7277"/>
    <w:rsid w:val="005F7FD4"/>
    <w:rsid w:val="0060046C"/>
    <w:rsid w:val="006004FE"/>
    <w:rsid w:val="00600D2B"/>
    <w:rsid w:val="006033D3"/>
    <w:rsid w:val="0060367A"/>
    <w:rsid w:val="006041CA"/>
    <w:rsid w:val="0060481E"/>
    <w:rsid w:val="006054D0"/>
    <w:rsid w:val="00605CF7"/>
    <w:rsid w:val="00605D1C"/>
    <w:rsid w:val="00606B03"/>
    <w:rsid w:val="00607E05"/>
    <w:rsid w:val="00611E91"/>
    <w:rsid w:val="00612764"/>
    <w:rsid w:val="006147F8"/>
    <w:rsid w:val="006154A1"/>
    <w:rsid w:val="0061561A"/>
    <w:rsid w:val="00616FBE"/>
    <w:rsid w:val="0062026C"/>
    <w:rsid w:val="006202F3"/>
    <w:rsid w:val="00621318"/>
    <w:rsid w:val="00621326"/>
    <w:rsid w:val="00622966"/>
    <w:rsid w:val="00622C92"/>
    <w:rsid w:val="00624B89"/>
    <w:rsid w:val="00625904"/>
    <w:rsid w:val="0062733E"/>
    <w:rsid w:val="006305A0"/>
    <w:rsid w:val="00630A58"/>
    <w:rsid w:val="00630D79"/>
    <w:rsid w:val="00631995"/>
    <w:rsid w:val="0063259E"/>
    <w:rsid w:val="006345A5"/>
    <w:rsid w:val="0063482A"/>
    <w:rsid w:val="006358C0"/>
    <w:rsid w:val="00635C18"/>
    <w:rsid w:val="006360DA"/>
    <w:rsid w:val="0063688F"/>
    <w:rsid w:val="00637434"/>
    <w:rsid w:val="006378FC"/>
    <w:rsid w:val="00637ED1"/>
    <w:rsid w:val="00641070"/>
    <w:rsid w:val="0064208D"/>
    <w:rsid w:val="006429A3"/>
    <w:rsid w:val="006439D6"/>
    <w:rsid w:val="0064401B"/>
    <w:rsid w:val="006451A2"/>
    <w:rsid w:val="00651D04"/>
    <w:rsid w:val="006538A2"/>
    <w:rsid w:val="006550EA"/>
    <w:rsid w:val="006564AA"/>
    <w:rsid w:val="00656719"/>
    <w:rsid w:val="00660CB4"/>
    <w:rsid w:val="006610A6"/>
    <w:rsid w:val="00661CC8"/>
    <w:rsid w:val="006628CC"/>
    <w:rsid w:val="006633F2"/>
    <w:rsid w:val="00664DDA"/>
    <w:rsid w:val="0066618E"/>
    <w:rsid w:val="00666C51"/>
    <w:rsid w:val="00666E9A"/>
    <w:rsid w:val="006672DC"/>
    <w:rsid w:val="006678A0"/>
    <w:rsid w:val="00670546"/>
    <w:rsid w:val="006709FA"/>
    <w:rsid w:val="006719E0"/>
    <w:rsid w:val="00672203"/>
    <w:rsid w:val="006732EB"/>
    <w:rsid w:val="006732FA"/>
    <w:rsid w:val="006736DB"/>
    <w:rsid w:val="0067398E"/>
    <w:rsid w:val="00673CFF"/>
    <w:rsid w:val="00675D8F"/>
    <w:rsid w:val="0067790C"/>
    <w:rsid w:val="00680216"/>
    <w:rsid w:val="00682F9E"/>
    <w:rsid w:val="00683502"/>
    <w:rsid w:val="00683BE6"/>
    <w:rsid w:val="00683DFF"/>
    <w:rsid w:val="00683EF5"/>
    <w:rsid w:val="00683EFA"/>
    <w:rsid w:val="0068518A"/>
    <w:rsid w:val="0068530F"/>
    <w:rsid w:val="00685607"/>
    <w:rsid w:val="00685A21"/>
    <w:rsid w:val="00686814"/>
    <w:rsid w:val="006875CC"/>
    <w:rsid w:val="006902D1"/>
    <w:rsid w:val="0069283A"/>
    <w:rsid w:val="006939A6"/>
    <w:rsid w:val="006943CB"/>
    <w:rsid w:val="00694D3E"/>
    <w:rsid w:val="00695117"/>
    <w:rsid w:val="00695F58"/>
    <w:rsid w:val="00695FF0"/>
    <w:rsid w:val="0069648A"/>
    <w:rsid w:val="0069691B"/>
    <w:rsid w:val="00696EDC"/>
    <w:rsid w:val="006970E6"/>
    <w:rsid w:val="006A0DD6"/>
    <w:rsid w:val="006A1CD9"/>
    <w:rsid w:val="006A1F3B"/>
    <w:rsid w:val="006A225A"/>
    <w:rsid w:val="006A2961"/>
    <w:rsid w:val="006A6694"/>
    <w:rsid w:val="006B05F1"/>
    <w:rsid w:val="006B078F"/>
    <w:rsid w:val="006B1219"/>
    <w:rsid w:val="006B1FFE"/>
    <w:rsid w:val="006B2115"/>
    <w:rsid w:val="006B223F"/>
    <w:rsid w:val="006B26C5"/>
    <w:rsid w:val="006B399D"/>
    <w:rsid w:val="006B431B"/>
    <w:rsid w:val="006B52CE"/>
    <w:rsid w:val="006B57E7"/>
    <w:rsid w:val="006B64A8"/>
    <w:rsid w:val="006B68BC"/>
    <w:rsid w:val="006B6CFD"/>
    <w:rsid w:val="006B71F8"/>
    <w:rsid w:val="006B7258"/>
    <w:rsid w:val="006B764D"/>
    <w:rsid w:val="006C0608"/>
    <w:rsid w:val="006C2522"/>
    <w:rsid w:val="006C2E35"/>
    <w:rsid w:val="006C3581"/>
    <w:rsid w:val="006C3955"/>
    <w:rsid w:val="006C4EE1"/>
    <w:rsid w:val="006C5829"/>
    <w:rsid w:val="006C6438"/>
    <w:rsid w:val="006C6984"/>
    <w:rsid w:val="006C7372"/>
    <w:rsid w:val="006C769D"/>
    <w:rsid w:val="006C7E3F"/>
    <w:rsid w:val="006D09CC"/>
    <w:rsid w:val="006D1054"/>
    <w:rsid w:val="006D18E1"/>
    <w:rsid w:val="006D19CB"/>
    <w:rsid w:val="006D1F7B"/>
    <w:rsid w:val="006D1FB4"/>
    <w:rsid w:val="006D2176"/>
    <w:rsid w:val="006D2D2A"/>
    <w:rsid w:val="006D3BED"/>
    <w:rsid w:val="006D5343"/>
    <w:rsid w:val="006D62AB"/>
    <w:rsid w:val="006D64E0"/>
    <w:rsid w:val="006D744D"/>
    <w:rsid w:val="006D7A1E"/>
    <w:rsid w:val="006E1688"/>
    <w:rsid w:val="006E16E9"/>
    <w:rsid w:val="006E173D"/>
    <w:rsid w:val="006E1814"/>
    <w:rsid w:val="006E22A1"/>
    <w:rsid w:val="006E2DAF"/>
    <w:rsid w:val="006E49B0"/>
    <w:rsid w:val="006E49C4"/>
    <w:rsid w:val="006E4E68"/>
    <w:rsid w:val="006E4F99"/>
    <w:rsid w:val="006E5351"/>
    <w:rsid w:val="006E61F1"/>
    <w:rsid w:val="006E6850"/>
    <w:rsid w:val="006F1BA7"/>
    <w:rsid w:val="006F2496"/>
    <w:rsid w:val="006F2A4F"/>
    <w:rsid w:val="006F2F5A"/>
    <w:rsid w:val="006F37E3"/>
    <w:rsid w:val="006F3ABE"/>
    <w:rsid w:val="006F4AF1"/>
    <w:rsid w:val="006F59DC"/>
    <w:rsid w:val="006F64A1"/>
    <w:rsid w:val="006F7FBE"/>
    <w:rsid w:val="00700D4E"/>
    <w:rsid w:val="00701E0B"/>
    <w:rsid w:val="00702783"/>
    <w:rsid w:val="00702EA3"/>
    <w:rsid w:val="0070403C"/>
    <w:rsid w:val="00704964"/>
    <w:rsid w:val="00704D65"/>
    <w:rsid w:val="007062F2"/>
    <w:rsid w:val="00707095"/>
    <w:rsid w:val="00707145"/>
    <w:rsid w:val="00707284"/>
    <w:rsid w:val="007124D8"/>
    <w:rsid w:val="007127DE"/>
    <w:rsid w:val="007127F2"/>
    <w:rsid w:val="007131D5"/>
    <w:rsid w:val="00713303"/>
    <w:rsid w:val="00713E3D"/>
    <w:rsid w:val="00715251"/>
    <w:rsid w:val="00715456"/>
    <w:rsid w:val="007155F1"/>
    <w:rsid w:val="00715802"/>
    <w:rsid w:val="00715F1A"/>
    <w:rsid w:val="00717BE8"/>
    <w:rsid w:val="00717E9C"/>
    <w:rsid w:val="00720CD3"/>
    <w:rsid w:val="0072163E"/>
    <w:rsid w:val="00721B8E"/>
    <w:rsid w:val="007222C5"/>
    <w:rsid w:val="0072420A"/>
    <w:rsid w:val="00724409"/>
    <w:rsid w:val="007251C1"/>
    <w:rsid w:val="007251FC"/>
    <w:rsid w:val="007254A3"/>
    <w:rsid w:val="007262FD"/>
    <w:rsid w:val="00727C2A"/>
    <w:rsid w:val="0073027E"/>
    <w:rsid w:val="00731039"/>
    <w:rsid w:val="007310A5"/>
    <w:rsid w:val="00734CF2"/>
    <w:rsid w:val="007350B6"/>
    <w:rsid w:val="007351F7"/>
    <w:rsid w:val="00736C8D"/>
    <w:rsid w:val="00737F67"/>
    <w:rsid w:val="0074124E"/>
    <w:rsid w:val="00742110"/>
    <w:rsid w:val="00742DFD"/>
    <w:rsid w:val="00744201"/>
    <w:rsid w:val="007444D9"/>
    <w:rsid w:val="007448E6"/>
    <w:rsid w:val="00744E3F"/>
    <w:rsid w:val="007453D2"/>
    <w:rsid w:val="007517CA"/>
    <w:rsid w:val="0075254F"/>
    <w:rsid w:val="00753060"/>
    <w:rsid w:val="0075325B"/>
    <w:rsid w:val="00753268"/>
    <w:rsid w:val="00753656"/>
    <w:rsid w:val="00755A41"/>
    <w:rsid w:val="00757160"/>
    <w:rsid w:val="0075719C"/>
    <w:rsid w:val="00760B86"/>
    <w:rsid w:val="00760C63"/>
    <w:rsid w:val="007618E6"/>
    <w:rsid w:val="00762589"/>
    <w:rsid w:val="00762CE3"/>
    <w:rsid w:val="00763081"/>
    <w:rsid w:val="007635F6"/>
    <w:rsid w:val="0076548A"/>
    <w:rsid w:val="00765926"/>
    <w:rsid w:val="00765DD5"/>
    <w:rsid w:val="007676C3"/>
    <w:rsid w:val="0076774A"/>
    <w:rsid w:val="0077028F"/>
    <w:rsid w:val="0077235C"/>
    <w:rsid w:val="00774321"/>
    <w:rsid w:val="00774CAF"/>
    <w:rsid w:val="007751E0"/>
    <w:rsid w:val="00775F46"/>
    <w:rsid w:val="00776CFD"/>
    <w:rsid w:val="0077710D"/>
    <w:rsid w:val="00777483"/>
    <w:rsid w:val="00777A66"/>
    <w:rsid w:val="007803AB"/>
    <w:rsid w:val="00781B5C"/>
    <w:rsid w:val="00783345"/>
    <w:rsid w:val="0078372F"/>
    <w:rsid w:val="007842AB"/>
    <w:rsid w:val="00785FFC"/>
    <w:rsid w:val="0078701B"/>
    <w:rsid w:val="0078761F"/>
    <w:rsid w:val="00787C7C"/>
    <w:rsid w:val="00787C82"/>
    <w:rsid w:val="00790085"/>
    <w:rsid w:val="007907A2"/>
    <w:rsid w:val="00790FA9"/>
    <w:rsid w:val="00791851"/>
    <w:rsid w:val="00791BB3"/>
    <w:rsid w:val="007923B0"/>
    <w:rsid w:val="0079269C"/>
    <w:rsid w:val="00793349"/>
    <w:rsid w:val="00793C39"/>
    <w:rsid w:val="007951E9"/>
    <w:rsid w:val="007958B9"/>
    <w:rsid w:val="00796283"/>
    <w:rsid w:val="00796648"/>
    <w:rsid w:val="00796ADE"/>
    <w:rsid w:val="007A139A"/>
    <w:rsid w:val="007A254E"/>
    <w:rsid w:val="007A3357"/>
    <w:rsid w:val="007A375C"/>
    <w:rsid w:val="007A377D"/>
    <w:rsid w:val="007A4720"/>
    <w:rsid w:val="007A495B"/>
    <w:rsid w:val="007A5734"/>
    <w:rsid w:val="007A5E8D"/>
    <w:rsid w:val="007A66BB"/>
    <w:rsid w:val="007A7562"/>
    <w:rsid w:val="007B04A7"/>
    <w:rsid w:val="007B0856"/>
    <w:rsid w:val="007B0B7B"/>
    <w:rsid w:val="007B240D"/>
    <w:rsid w:val="007B275F"/>
    <w:rsid w:val="007B35DA"/>
    <w:rsid w:val="007B3C6E"/>
    <w:rsid w:val="007B40E0"/>
    <w:rsid w:val="007B4E4F"/>
    <w:rsid w:val="007B5D45"/>
    <w:rsid w:val="007B682F"/>
    <w:rsid w:val="007C0782"/>
    <w:rsid w:val="007C0E12"/>
    <w:rsid w:val="007C15A1"/>
    <w:rsid w:val="007C1A6D"/>
    <w:rsid w:val="007C2037"/>
    <w:rsid w:val="007C2188"/>
    <w:rsid w:val="007C2957"/>
    <w:rsid w:val="007C2C51"/>
    <w:rsid w:val="007C3986"/>
    <w:rsid w:val="007C3CB1"/>
    <w:rsid w:val="007C48C6"/>
    <w:rsid w:val="007C5FDA"/>
    <w:rsid w:val="007C6694"/>
    <w:rsid w:val="007C66B9"/>
    <w:rsid w:val="007C6BF8"/>
    <w:rsid w:val="007C6D04"/>
    <w:rsid w:val="007C7FDF"/>
    <w:rsid w:val="007D1ADC"/>
    <w:rsid w:val="007D2B94"/>
    <w:rsid w:val="007D3AB9"/>
    <w:rsid w:val="007D4210"/>
    <w:rsid w:val="007D4948"/>
    <w:rsid w:val="007D5A34"/>
    <w:rsid w:val="007D5DE5"/>
    <w:rsid w:val="007D62F6"/>
    <w:rsid w:val="007D6749"/>
    <w:rsid w:val="007D6884"/>
    <w:rsid w:val="007D6886"/>
    <w:rsid w:val="007D6C34"/>
    <w:rsid w:val="007D6E7E"/>
    <w:rsid w:val="007D7C86"/>
    <w:rsid w:val="007E0BF9"/>
    <w:rsid w:val="007E257C"/>
    <w:rsid w:val="007E3D50"/>
    <w:rsid w:val="007E6200"/>
    <w:rsid w:val="007F02E7"/>
    <w:rsid w:val="007F0E53"/>
    <w:rsid w:val="007F26D3"/>
    <w:rsid w:val="007F30EF"/>
    <w:rsid w:val="007F371A"/>
    <w:rsid w:val="007F408B"/>
    <w:rsid w:val="007F4A87"/>
    <w:rsid w:val="007F5535"/>
    <w:rsid w:val="007F77C5"/>
    <w:rsid w:val="00802968"/>
    <w:rsid w:val="00802ADC"/>
    <w:rsid w:val="008044A1"/>
    <w:rsid w:val="0080450E"/>
    <w:rsid w:val="00806DB7"/>
    <w:rsid w:val="00807318"/>
    <w:rsid w:val="00807AD0"/>
    <w:rsid w:val="008113AB"/>
    <w:rsid w:val="008114FC"/>
    <w:rsid w:val="008115E4"/>
    <w:rsid w:val="00811793"/>
    <w:rsid w:val="00811BEA"/>
    <w:rsid w:val="0081231F"/>
    <w:rsid w:val="00812B47"/>
    <w:rsid w:val="008145A3"/>
    <w:rsid w:val="00814D67"/>
    <w:rsid w:val="0081533D"/>
    <w:rsid w:val="008156FE"/>
    <w:rsid w:val="00815739"/>
    <w:rsid w:val="00817105"/>
    <w:rsid w:val="008172CE"/>
    <w:rsid w:val="00817FDA"/>
    <w:rsid w:val="00820F5A"/>
    <w:rsid w:val="00821702"/>
    <w:rsid w:val="00821E89"/>
    <w:rsid w:val="008236B9"/>
    <w:rsid w:val="00823CEC"/>
    <w:rsid w:val="00825FE5"/>
    <w:rsid w:val="00826727"/>
    <w:rsid w:val="008270C1"/>
    <w:rsid w:val="008301FA"/>
    <w:rsid w:val="00830510"/>
    <w:rsid w:val="00830AB4"/>
    <w:rsid w:val="0083155F"/>
    <w:rsid w:val="0083188D"/>
    <w:rsid w:val="00832664"/>
    <w:rsid w:val="0083375A"/>
    <w:rsid w:val="00833CBF"/>
    <w:rsid w:val="00834157"/>
    <w:rsid w:val="0083525A"/>
    <w:rsid w:val="0083575D"/>
    <w:rsid w:val="00835E32"/>
    <w:rsid w:val="00835F28"/>
    <w:rsid w:val="008362BC"/>
    <w:rsid w:val="008373C3"/>
    <w:rsid w:val="00837FDD"/>
    <w:rsid w:val="00840927"/>
    <w:rsid w:val="00841741"/>
    <w:rsid w:val="0084230A"/>
    <w:rsid w:val="00843D2C"/>
    <w:rsid w:val="008440FE"/>
    <w:rsid w:val="00844270"/>
    <w:rsid w:val="008447C1"/>
    <w:rsid w:val="008452A3"/>
    <w:rsid w:val="008458B1"/>
    <w:rsid w:val="00847741"/>
    <w:rsid w:val="00850433"/>
    <w:rsid w:val="00850F82"/>
    <w:rsid w:val="0085356A"/>
    <w:rsid w:val="00853C7C"/>
    <w:rsid w:val="008547B2"/>
    <w:rsid w:val="00855558"/>
    <w:rsid w:val="0085559D"/>
    <w:rsid w:val="00855866"/>
    <w:rsid w:val="0085663A"/>
    <w:rsid w:val="008575DC"/>
    <w:rsid w:val="008603D1"/>
    <w:rsid w:val="00860D6F"/>
    <w:rsid w:val="00860FF5"/>
    <w:rsid w:val="008618DF"/>
    <w:rsid w:val="0086365E"/>
    <w:rsid w:val="0086482E"/>
    <w:rsid w:val="00865634"/>
    <w:rsid w:val="00865AAA"/>
    <w:rsid w:val="008702E5"/>
    <w:rsid w:val="0087254F"/>
    <w:rsid w:val="00872F08"/>
    <w:rsid w:val="008735E2"/>
    <w:rsid w:val="008751DF"/>
    <w:rsid w:val="00875997"/>
    <w:rsid w:val="008771B1"/>
    <w:rsid w:val="00877336"/>
    <w:rsid w:val="008775D3"/>
    <w:rsid w:val="008779EF"/>
    <w:rsid w:val="00877BFF"/>
    <w:rsid w:val="00881319"/>
    <w:rsid w:val="00881AF0"/>
    <w:rsid w:val="0088200C"/>
    <w:rsid w:val="00882279"/>
    <w:rsid w:val="0088312A"/>
    <w:rsid w:val="00883DFA"/>
    <w:rsid w:val="0088400D"/>
    <w:rsid w:val="00884CBB"/>
    <w:rsid w:val="00885061"/>
    <w:rsid w:val="008855DB"/>
    <w:rsid w:val="0088603F"/>
    <w:rsid w:val="008868D1"/>
    <w:rsid w:val="0088715A"/>
    <w:rsid w:val="008872CA"/>
    <w:rsid w:val="0089052A"/>
    <w:rsid w:val="00891082"/>
    <w:rsid w:val="00891798"/>
    <w:rsid w:val="0089368B"/>
    <w:rsid w:val="00893DEF"/>
    <w:rsid w:val="00893E89"/>
    <w:rsid w:val="00893EDE"/>
    <w:rsid w:val="00895D8F"/>
    <w:rsid w:val="00896583"/>
    <w:rsid w:val="0089729A"/>
    <w:rsid w:val="00897F8A"/>
    <w:rsid w:val="008A009B"/>
    <w:rsid w:val="008A028F"/>
    <w:rsid w:val="008A0295"/>
    <w:rsid w:val="008A17D7"/>
    <w:rsid w:val="008A1E5F"/>
    <w:rsid w:val="008A2845"/>
    <w:rsid w:val="008A363E"/>
    <w:rsid w:val="008A3D5E"/>
    <w:rsid w:val="008A3F0E"/>
    <w:rsid w:val="008A4BA0"/>
    <w:rsid w:val="008A6B80"/>
    <w:rsid w:val="008A6E44"/>
    <w:rsid w:val="008A7428"/>
    <w:rsid w:val="008A7893"/>
    <w:rsid w:val="008A7D47"/>
    <w:rsid w:val="008B00DD"/>
    <w:rsid w:val="008B04AB"/>
    <w:rsid w:val="008B061E"/>
    <w:rsid w:val="008B0E0C"/>
    <w:rsid w:val="008B0EAB"/>
    <w:rsid w:val="008B2029"/>
    <w:rsid w:val="008B24DD"/>
    <w:rsid w:val="008B2B3E"/>
    <w:rsid w:val="008B6148"/>
    <w:rsid w:val="008B6180"/>
    <w:rsid w:val="008B67BF"/>
    <w:rsid w:val="008B725C"/>
    <w:rsid w:val="008B76D4"/>
    <w:rsid w:val="008B7D50"/>
    <w:rsid w:val="008C030D"/>
    <w:rsid w:val="008C05D5"/>
    <w:rsid w:val="008C13C3"/>
    <w:rsid w:val="008C2FA9"/>
    <w:rsid w:val="008C32CD"/>
    <w:rsid w:val="008C3343"/>
    <w:rsid w:val="008C34AD"/>
    <w:rsid w:val="008C4182"/>
    <w:rsid w:val="008C574E"/>
    <w:rsid w:val="008C6ABF"/>
    <w:rsid w:val="008C7145"/>
    <w:rsid w:val="008C782C"/>
    <w:rsid w:val="008C79C9"/>
    <w:rsid w:val="008C7F7D"/>
    <w:rsid w:val="008D101A"/>
    <w:rsid w:val="008D13C6"/>
    <w:rsid w:val="008D319E"/>
    <w:rsid w:val="008D403C"/>
    <w:rsid w:val="008D44B1"/>
    <w:rsid w:val="008D455A"/>
    <w:rsid w:val="008D4A1C"/>
    <w:rsid w:val="008D56BF"/>
    <w:rsid w:val="008D6127"/>
    <w:rsid w:val="008D6774"/>
    <w:rsid w:val="008D7FDA"/>
    <w:rsid w:val="008E173F"/>
    <w:rsid w:val="008E1B2E"/>
    <w:rsid w:val="008E1CBE"/>
    <w:rsid w:val="008E338C"/>
    <w:rsid w:val="008E35BC"/>
    <w:rsid w:val="008E4087"/>
    <w:rsid w:val="008E40C2"/>
    <w:rsid w:val="008E429B"/>
    <w:rsid w:val="008E4F8B"/>
    <w:rsid w:val="008E50BC"/>
    <w:rsid w:val="008E5D38"/>
    <w:rsid w:val="008F1FCC"/>
    <w:rsid w:val="008F2852"/>
    <w:rsid w:val="008F291C"/>
    <w:rsid w:val="008F40E6"/>
    <w:rsid w:val="008F4A96"/>
    <w:rsid w:val="008F4D82"/>
    <w:rsid w:val="008F55FE"/>
    <w:rsid w:val="008F68F2"/>
    <w:rsid w:val="008F7213"/>
    <w:rsid w:val="008F79F6"/>
    <w:rsid w:val="00900519"/>
    <w:rsid w:val="00900741"/>
    <w:rsid w:val="00900DA0"/>
    <w:rsid w:val="00900DF4"/>
    <w:rsid w:val="00901BBC"/>
    <w:rsid w:val="00902877"/>
    <w:rsid w:val="0090513B"/>
    <w:rsid w:val="0090642F"/>
    <w:rsid w:val="00906B24"/>
    <w:rsid w:val="00907258"/>
    <w:rsid w:val="009101BF"/>
    <w:rsid w:val="0091074E"/>
    <w:rsid w:val="009108F0"/>
    <w:rsid w:val="00911A13"/>
    <w:rsid w:val="00911E61"/>
    <w:rsid w:val="00912752"/>
    <w:rsid w:val="009128BF"/>
    <w:rsid w:val="00913BDD"/>
    <w:rsid w:val="00913CAA"/>
    <w:rsid w:val="00914463"/>
    <w:rsid w:val="0091497B"/>
    <w:rsid w:val="00914FC3"/>
    <w:rsid w:val="00915078"/>
    <w:rsid w:val="00915895"/>
    <w:rsid w:val="00916209"/>
    <w:rsid w:val="0091649D"/>
    <w:rsid w:val="00917473"/>
    <w:rsid w:val="0092005A"/>
    <w:rsid w:val="00920C5E"/>
    <w:rsid w:val="00920E31"/>
    <w:rsid w:val="00921073"/>
    <w:rsid w:val="00921AC5"/>
    <w:rsid w:val="00921C13"/>
    <w:rsid w:val="00922401"/>
    <w:rsid w:val="0092255A"/>
    <w:rsid w:val="00922772"/>
    <w:rsid w:val="0092421A"/>
    <w:rsid w:val="00924D5B"/>
    <w:rsid w:val="00924E78"/>
    <w:rsid w:val="0092557F"/>
    <w:rsid w:val="009271A8"/>
    <w:rsid w:val="00927EB8"/>
    <w:rsid w:val="00930BC6"/>
    <w:rsid w:val="0093151B"/>
    <w:rsid w:val="00931554"/>
    <w:rsid w:val="00931811"/>
    <w:rsid w:val="00932890"/>
    <w:rsid w:val="00932C7C"/>
    <w:rsid w:val="00933070"/>
    <w:rsid w:val="00933CA9"/>
    <w:rsid w:val="00935692"/>
    <w:rsid w:val="00935B9A"/>
    <w:rsid w:val="009361E2"/>
    <w:rsid w:val="009367EC"/>
    <w:rsid w:val="00936A00"/>
    <w:rsid w:val="00936C40"/>
    <w:rsid w:val="00937B26"/>
    <w:rsid w:val="00941625"/>
    <w:rsid w:val="00942113"/>
    <w:rsid w:val="009434FE"/>
    <w:rsid w:val="00945594"/>
    <w:rsid w:val="00945E4E"/>
    <w:rsid w:val="00946AA8"/>
    <w:rsid w:val="00946DA4"/>
    <w:rsid w:val="009503EA"/>
    <w:rsid w:val="00950C31"/>
    <w:rsid w:val="009517E5"/>
    <w:rsid w:val="00954B33"/>
    <w:rsid w:val="00954D04"/>
    <w:rsid w:val="00957783"/>
    <w:rsid w:val="00957947"/>
    <w:rsid w:val="00960A4B"/>
    <w:rsid w:val="009613D8"/>
    <w:rsid w:val="009613ED"/>
    <w:rsid w:val="009617CF"/>
    <w:rsid w:val="00962100"/>
    <w:rsid w:val="009621C7"/>
    <w:rsid w:val="00963973"/>
    <w:rsid w:val="00963AD6"/>
    <w:rsid w:val="00964615"/>
    <w:rsid w:val="009648D2"/>
    <w:rsid w:val="00964DE6"/>
    <w:rsid w:val="0096511F"/>
    <w:rsid w:val="00965267"/>
    <w:rsid w:val="00967514"/>
    <w:rsid w:val="0096780A"/>
    <w:rsid w:val="009678FC"/>
    <w:rsid w:val="0096791D"/>
    <w:rsid w:val="00967969"/>
    <w:rsid w:val="0097009C"/>
    <w:rsid w:val="00972CC3"/>
    <w:rsid w:val="00972DFE"/>
    <w:rsid w:val="00973048"/>
    <w:rsid w:val="0097428B"/>
    <w:rsid w:val="00974784"/>
    <w:rsid w:val="009749F3"/>
    <w:rsid w:val="00974F6A"/>
    <w:rsid w:val="00976329"/>
    <w:rsid w:val="00976805"/>
    <w:rsid w:val="00976DCC"/>
    <w:rsid w:val="00976FF6"/>
    <w:rsid w:val="00977D04"/>
    <w:rsid w:val="009808B7"/>
    <w:rsid w:val="00980D8A"/>
    <w:rsid w:val="00982511"/>
    <w:rsid w:val="00982FA3"/>
    <w:rsid w:val="00983F08"/>
    <w:rsid w:val="00984D59"/>
    <w:rsid w:val="009900D8"/>
    <w:rsid w:val="009908F0"/>
    <w:rsid w:val="00990F70"/>
    <w:rsid w:val="009925DA"/>
    <w:rsid w:val="00992966"/>
    <w:rsid w:val="00993327"/>
    <w:rsid w:val="0099401D"/>
    <w:rsid w:val="009957F8"/>
    <w:rsid w:val="00996445"/>
    <w:rsid w:val="0099739F"/>
    <w:rsid w:val="009A046E"/>
    <w:rsid w:val="009A0C50"/>
    <w:rsid w:val="009A16B2"/>
    <w:rsid w:val="009A2884"/>
    <w:rsid w:val="009A48DB"/>
    <w:rsid w:val="009A5EA9"/>
    <w:rsid w:val="009A63DA"/>
    <w:rsid w:val="009A6B2A"/>
    <w:rsid w:val="009A6F9A"/>
    <w:rsid w:val="009A7730"/>
    <w:rsid w:val="009B1752"/>
    <w:rsid w:val="009B1A95"/>
    <w:rsid w:val="009B1D4F"/>
    <w:rsid w:val="009B253D"/>
    <w:rsid w:val="009B25C7"/>
    <w:rsid w:val="009B275F"/>
    <w:rsid w:val="009B41E8"/>
    <w:rsid w:val="009B587F"/>
    <w:rsid w:val="009B5DDA"/>
    <w:rsid w:val="009B61A3"/>
    <w:rsid w:val="009B630A"/>
    <w:rsid w:val="009B647F"/>
    <w:rsid w:val="009B7453"/>
    <w:rsid w:val="009B792B"/>
    <w:rsid w:val="009C0B36"/>
    <w:rsid w:val="009C1056"/>
    <w:rsid w:val="009C1AB9"/>
    <w:rsid w:val="009C1BE1"/>
    <w:rsid w:val="009C1D55"/>
    <w:rsid w:val="009C3104"/>
    <w:rsid w:val="009C34D4"/>
    <w:rsid w:val="009C4586"/>
    <w:rsid w:val="009C62A3"/>
    <w:rsid w:val="009C6E6D"/>
    <w:rsid w:val="009C6F3C"/>
    <w:rsid w:val="009C6F9F"/>
    <w:rsid w:val="009C765B"/>
    <w:rsid w:val="009C7C20"/>
    <w:rsid w:val="009D0945"/>
    <w:rsid w:val="009D0CCC"/>
    <w:rsid w:val="009D1254"/>
    <w:rsid w:val="009D1255"/>
    <w:rsid w:val="009D16F7"/>
    <w:rsid w:val="009D18D6"/>
    <w:rsid w:val="009D2E24"/>
    <w:rsid w:val="009D3622"/>
    <w:rsid w:val="009D3917"/>
    <w:rsid w:val="009D4D5C"/>
    <w:rsid w:val="009D521A"/>
    <w:rsid w:val="009D67C2"/>
    <w:rsid w:val="009D7ED6"/>
    <w:rsid w:val="009E0035"/>
    <w:rsid w:val="009E053B"/>
    <w:rsid w:val="009E22E3"/>
    <w:rsid w:val="009E262A"/>
    <w:rsid w:val="009E35A0"/>
    <w:rsid w:val="009E3AB4"/>
    <w:rsid w:val="009E3AC8"/>
    <w:rsid w:val="009E44BC"/>
    <w:rsid w:val="009E4CE9"/>
    <w:rsid w:val="009E4E93"/>
    <w:rsid w:val="009E57DD"/>
    <w:rsid w:val="009E5B48"/>
    <w:rsid w:val="009E71E8"/>
    <w:rsid w:val="009E73CF"/>
    <w:rsid w:val="009F24E5"/>
    <w:rsid w:val="009F4C38"/>
    <w:rsid w:val="009F4EDD"/>
    <w:rsid w:val="009F5B6B"/>
    <w:rsid w:val="009F6173"/>
    <w:rsid w:val="00A002F9"/>
    <w:rsid w:val="00A00534"/>
    <w:rsid w:val="00A00EF6"/>
    <w:rsid w:val="00A01D06"/>
    <w:rsid w:val="00A01EB9"/>
    <w:rsid w:val="00A021D1"/>
    <w:rsid w:val="00A02C37"/>
    <w:rsid w:val="00A02C66"/>
    <w:rsid w:val="00A03012"/>
    <w:rsid w:val="00A04DFC"/>
    <w:rsid w:val="00A069F7"/>
    <w:rsid w:val="00A071CD"/>
    <w:rsid w:val="00A07457"/>
    <w:rsid w:val="00A077DF"/>
    <w:rsid w:val="00A105C8"/>
    <w:rsid w:val="00A10B67"/>
    <w:rsid w:val="00A10D14"/>
    <w:rsid w:val="00A1230A"/>
    <w:rsid w:val="00A12946"/>
    <w:rsid w:val="00A143FD"/>
    <w:rsid w:val="00A15D4A"/>
    <w:rsid w:val="00A16DFD"/>
    <w:rsid w:val="00A22D2C"/>
    <w:rsid w:val="00A23199"/>
    <w:rsid w:val="00A2334F"/>
    <w:rsid w:val="00A23439"/>
    <w:rsid w:val="00A242C0"/>
    <w:rsid w:val="00A247EE"/>
    <w:rsid w:val="00A24B33"/>
    <w:rsid w:val="00A2582E"/>
    <w:rsid w:val="00A262AA"/>
    <w:rsid w:val="00A267ED"/>
    <w:rsid w:val="00A2713C"/>
    <w:rsid w:val="00A2722A"/>
    <w:rsid w:val="00A27810"/>
    <w:rsid w:val="00A27D76"/>
    <w:rsid w:val="00A300C3"/>
    <w:rsid w:val="00A31947"/>
    <w:rsid w:val="00A32041"/>
    <w:rsid w:val="00A327AF"/>
    <w:rsid w:val="00A32E36"/>
    <w:rsid w:val="00A3386D"/>
    <w:rsid w:val="00A339E1"/>
    <w:rsid w:val="00A33ABA"/>
    <w:rsid w:val="00A34EE0"/>
    <w:rsid w:val="00A360A9"/>
    <w:rsid w:val="00A36777"/>
    <w:rsid w:val="00A376F6"/>
    <w:rsid w:val="00A37BC4"/>
    <w:rsid w:val="00A400F4"/>
    <w:rsid w:val="00A40143"/>
    <w:rsid w:val="00A401B5"/>
    <w:rsid w:val="00A40702"/>
    <w:rsid w:val="00A41C4F"/>
    <w:rsid w:val="00A42336"/>
    <w:rsid w:val="00A42409"/>
    <w:rsid w:val="00A42C7A"/>
    <w:rsid w:val="00A4350A"/>
    <w:rsid w:val="00A44CC7"/>
    <w:rsid w:val="00A4515A"/>
    <w:rsid w:val="00A46013"/>
    <w:rsid w:val="00A46431"/>
    <w:rsid w:val="00A472F5"/>
    <w:rsid w:val="00A5016F"/>
    <w:rsid w:val="00A50919"/>
    <w:rsid w:val="00A5106D"/>
    <w:rsid w:val="00A51B25"/>
    <w:rsid w:val="00A5205F"/>
    <w:rsid w:val="00A5220C"/>
    <w:rsid w:val="00A529E9"/>
    <w:rsid w:val="00A539E4"/>
    <w:rsid w:val="00A54407"/>
    <w:rsid w:val="00A556D6"/>
    <w:rsid w:val="00A558BD"/>
    <w:rsid w:val="00A57588"/>
    <w:rsid w:val="00A60442"/>
    <w:rsid w:val="00A619A8"/>
    <w:rsid w:val="00A61EFC"/>
    <w:rsid w:val="00A63D24"/>
    <w:rsid w:val="00A64423"/>
    <w:rsid w:val="00A648D6"/>
    <w:rsid w:val="00A65110"/>
    <w:rsid w:val="00A65ED1"/>
    <w:rsid w:val="00A662A5"/>
    <w:rsid w:val="00A66523"/>
    <w:rsid w:val="00A66A12"/>
    <w:rsid w:val="00A66CDD"/>
    <w:rsid w:val="00A70027"/>
    <w:rsid w:val="00A71861"/>
    <w:rsid w:val="00A742D6"/>
    <w:rsid w:val="00A75284"/>
    <w:rsid w:val="00A75ABA"/>
    <w:rsid w:val="00A75F02"/>
    <w:rsid w:val="00A76172"/>
    <w:rsid w:val="00A7622D"/>
    <w:rsid w:val="00A771A7"/>
    <w:rsid w:val="00A8097D"/>
    <w:rsid w:val="00A8102E"/>
    <w:rsid w:val="00A815B9"/>
    <w:rsid w:val="00A8235F"/>
    <w:rsid w:val="00A833D1"/>
    <w:rsid w:val="00A8392A"/>
    <w:rsid w:val="00A8577F"/>
    <w:rsid w:val="00A85A3D"/>
    <w:rsid w:val="00A85D30"/>
    <w:rsid w:val="00A87539"/>
    <w:rsid w:val="00A876C9"/>
    <w:rsid w:val="00A87D70"/>
    <w:rsid w:val="00A90924"/>
    <w:rsid w:val="00A90EF6"/>
    <w:rsid w:val="00A917A4"/>
    <w:rsid w:val="00A91D0E"/>
    <w:rsid w:val="00A9379D"/>
    <w:rsid w:val="00A93BBE"/>
    <w:rsid w:val="00A93F8E"/>
    <w:rsid w:val="00A94278"/>
    <w:rsid w:val="00A942C5"/>
    <w:rsid w:val="00A94678"/>
    <w:rsid w:val="00A94789"/>
    <w:rsid w:val="00A95607"/>
    <w:rsid w:val="00A966F0"/>
    <w:rsid w:val="00A97EB7"/>
    <w:rsid w:val="00AA02AB"/>
    <w:rsid w:val="00AA0AAD"/>
    <w:rsid w:val="00AA0BED"/>
    <w:rsid w:val="00AA12B4"/>
    <w:rsid w:val="00AA1B51"/>
    <w:rsid w:val="00AA36A5"/>
    <w:rsid w:val="00AA4ACD"/>
    <w:rsid w:val="00AA58C2"/>
    <w:rsid w:val="00AA7A45"/>
    <w:rsid w:val="00AA7D17"/>
    <w:rsid w:val="00AB0F77"/>
    <w:rsid w:val="00AB1831"/>
    <w:rsid w:val="00AB1A2E"/>
    <w:rsid w:val="00AB2355"/>
    <w:rsid w:val="00AB3388"/>
    <w:rsid w:val="00AB3547"/>
    <w:rsid w:val="00AB418D"/>
    <w:rsid w:val="00AB456D"/>
    <w:rsid w:val="00AB5384"/>
    <w:rsid w:val="00AB7179"/>
    <w:rsid w:val="00AB755D"/>
    <w:rsid w:val="00AC0778"/>
    <w:rsid w:val="00AC0F74"/>
    <w:rsid w:val="00AC128A"/>
    <w:rsid w:val="00AC2511"/>
    <w:rsid w:val="00AC2686"/>
    <w:rsid w:val="00AC325D"/>
    <w:rsid w:val="00AC3F30"/>
    <w:rsid w:val="00AC47BC"/>
    <w:rsid w:val="00AC4CAC"/>
    <w:rsid w:val="00AC4CEE"/>
    <w:rsid w:val="00AC4D27"/>
    <w:rsid w:val="00AC53FA"/>
    <w:rsid w:val="00AC566D"/>
    <w:rsid w:val="00AC5861"/>
    <w:rsid w:val="00AC5AEB"/>
    <w:rsid w:val="00AC6884"/>
    <w:rsid w:val="00AC696D"/>
    <w:rsid w:val="00AC7C48"/>
    <w:rsid w:val="00AD0FFC"/>
    <w:rsid w:val="00AD21C0"/>
    <w:rsid w:val="00AD2513"/>
    <w:rsid w:val="00AD3B8E"/>
    <w:rsid w:val="00AD3DCC"/>
    <w:rsid w:val="00AD4655"/>
    <w:rsid w:val="00AD4D76"/>
    <w:rsid w:val="00AD742A"/>
    <w:rsid w:val="00AD76A8"/>
    <w:rsid w:val="00AD7A8C"/>
    <w:rsid w:val="00AE0110"/>
    <w:rsid w:val="00AE08F8"/>
    <w:rsid w:val="00AE1565"/>
    <w:rsid w:val="00AE1B12"/>
    <w:rsid w:val="00AE1B33"/>
    <w:rsid w:val="00AE23D1"/>
    <w:rsid w:val="00AE248A"/>
    <w:rsid w:val="00AE280B"/>
    <w:rsid w:val="00AE2C81"/>
    <w:rsid w:val="00AE2F14"/>
    <w:rsid w:val="00AE306F"/>
    <w:rsid w:val="00AE4C39"/>
    <w:rsid w:val="00AE50AF"/>
    <w:rsid w:val="00AE6B72"/>
    <w:rsid w:val="00AE6F34"/>
    <w:rsid w:val="00AE7065"/>
    <w:rsid w:val="00AE7E0B"/>
    <w:rsid w:val="00AF03B3"/>
    <w:rsid w:val="00AF054E"/>
    <w:rsid w:val="00AF0556"/>
    <w:rsid w:val="00AF092E"/>
    <w:rsid w:val="00AF0FF7"/>
    <w:rsid w:val="00AF1098"/>
    <w:rsid w:val="00AF11C9"/>
    <w:rsid w:val="00AF15B4"/>
    <w:rsid w:val="00AF15C2"/>
    <w:rsid w:val="00AF2218"/>
    <w:rsid w:val="00AF2261"/>
    <w:rsid w:val="00AF2861"/>
    <w:rsid w:val="00AF2B50"/>
    <w:rsid w:val="00AF314F"/>
    <w:rsid w:val="00AF320A"/>
    <w:rsid w:val="00AF32B4"/>
    <w:rsid w:val="00AF3FD9"/>
    <w:rsid w:val="00AF4736"/>
    <w:rsid w:val="00AF4C81"/>
    <w:rsid w:val="00AF5673"/>
    <w:rsid w:val="00AF585C"/>
    <w:rsid w:val="00AF6905"/>
    <w:rsid w:val="00AF7088"/>
    <w:rsid w:val="00B016C8"/>
    <w:rsid w:val="00B01F39"/>
    <w:rsid w:val="00B03546"/>
    <w:rsid w:val="00B03FE0"/>
    <w:rsid w:val="00B05CEC"/>
    <w:rsid w:val="00B068E8"/>
    <w:rsid w:val="00B06A45"/>
    <w:rsid w:val="00B0731B"/>
    <w:rsid w:val="00B102B0"/>
    <w:rsid w:val="00B10C19"/>
    <w:rsid w:val="00B12BB5"/>
    <w:rsid w:val="00B13ACB"/>
    <w:rsid w:val="00B13CE3"/>
    <w:rsid w:val="00B14A0A"/>
    <w:rsid w:val="00B14CE7"/>
    <w:rsid w:val="00B164E0"/>
    <w:rsid w:val="00B20D30"/>
    <w:rsid w:val="00B213A3"/>
    <w:rsid w:val="00B21574"/>
    <w:rsid w:val="00B21578"/>
    <w:rsid w:val="00B2195A"/>
    <w:rsid w:val="00B21971"/>
    <w:rsid w:val="00B220D1"/>
    <w:rsid w:val="00B22F39"/>
    <w:rsid w:val="00B231A1"/>
    <w:rsid w:val="00B237E8"/>
    <w:rsid w:val="00B253EF"/>
    <w:rsid w:val="00B256A5"/>
    <w:rsid w:val="00B25960"/>
    <w:rsid w:val="00B26988"/>
    <w:rsid w:val="00B27B7D"/>
    <w:rsid w:val="00B31487"/>
    <w:rsid w:val="00B31A7D"/>
    <w:rsid w:val="00B32057"/>
    <w:rsid w:val="00B32FA1"/>
    <w:rsid w:val="00B33711"/>
    <w:rsid w:val="00B3459A"/>
    <w:rsid w:val="00B34DA5"/>
    <w:rsid w:val="00B35C6D"/>
    <w:rsid w:val="00B36688"/>
    <w:rsid w:val="00B371BC"/>
    <w:rsid w:val="00B405A1"/>
    <w:rsid w:val="00B4089F"/>
    <w:rsid w:val="00B40B3A"/>
    <w:rsid w:val="00B41308"/>
    <w:rsid w:val="00B41579"/>
    <w:rsid w:val="00B417BA"/>
    <w:rsid w:val="00B41A8E"/>
    <w:rsid w:val="00B42736"/>
    <w:rsid w:val="00B42779"/>
    <w:rsid w:val="00B4445E"/>
    <w:rsid w:val="00B444EC"/>
    <w:rsid w:val="00B445CE"/>
    <w:rsid w:val="00B4664F"/>
    <w:rsid w:val="00B5019E"/>
    <w:rsid w:val="00B5021C"/>
    <w:rsid w:val="00B509E4"/>
    <w:rsid w:val="00B50FBE"/>
    <w:rsid w:val="00B52196"/>
    <w:rsid w:val="00B538BF"/>
    <w:rsid w:val="00B5547A"/>
    <w:rsid w:val="00B55B86"/>
    <w:rsid w:val="00B55C53"/>
    <w:rsid w:val="00B55E61"/>
    <w:rsid w:val="00B57324"/>
    <w:rsid w:val="00B57474"/>
    <w:rsid w:val="00B5774C"/>
    <w:rsid w:val="00B61C44"/>
    <w:rsid w:val="00B62A5F"/>
    <w:rsid w:val="00B63473"/>
    <w:rsid w:val="00B639D1"/>
    <w:rsid w:val="00B63E04"/>
    <w:rsid w:val="00B64801"/>
    <w:rsid w:val="00B64D73"/>
    <w:rsid w:val="00B65588"/>
    <w:rsid w:val="00B65713"/>
    <w:rsid w:val="00B6775C"/>
    <w:rsid w:val="00B71734"/>
    <w:rsid w:val="00B71E17"/>
    <w:rsid w:val="00B71E8E"/>
    <w:rsid w:val="00B72633"/>
    <w:rsid w:val="00B737EE"/>
    <w:rsid w:val="00B73E19"/>
    <w:rsid w:val="00B749B1"/>
    <w:rsid w:val="00B74FBE"/>
    <w:rsid w:val="00B76DE7"/>
    <w:rsid w:val="00B77AA3"/>
    <w:rsid w:val="00B80298"/>
    <w:rsid w:val="00B802A5"/>
    <w:rsid w:val="00B806B5"/>
    <w:rsid w:val="00B80E3F"/>
    <w:rsid w:val="00B81276"/>
    <w:rsid w:val="00B81A54"/>
    <w:rsid w:val="00B826B9"/>
    <w:rsid w:val="00B8323C"/>
    <w:rsid w:val="00B83494"/>
    <w:rsid w:val="00B841C3"/>
    <w:rsid w:val="00B87D64"/>
    <w:rsid w:val="00B90263"/>
    <w:rsid w:val="00B902CD"/>
    <w:rsid w:val="00B90A52"/>
    <w:rsid w:val="00B914A5"/>
    <w:rsid w:val="00B918A0"/>
    <w:rsid w:val="00B922F4"/>
    <w:rsid w:val="00B9305D"/>
    <w:rsid w:val="00B939B8"/>
    <w:rsid w:val="00B94320"/>
    <w:rsid w:val="00B94411"/>
    <w:rsid w:val="00B948B8"/>
    <w:rsid w:val="00B94AE4"/>
    <w:rsid w:val="00B94D4E"/>
    <w:rsid w:val="00B963C8"/>
    <w:rsid w:val="00B96997"/>
    <w:rsid w:val="00B97481"/>
    <w:rsid w:val="00B97F90"/>
    <w:rsid w:val="00BA0245"/>
    <w:rsid w:val="00BA1D72"/>
    <w:rsid w:val="00BA3495"/>
    <w:rsid w:val="00BA36FC"/>
    <w:rsid w:val="00BA4075"/>
    <w:rsid w:val="00BA434D"/>
    <w:rsid w:val="00BA436B"/>
    <w:rsid w:val="00BA4D16"/>
    <w:rsid w:val="00BA6D96"/>
    <w:rsid w:val="00BB162F"/>
    <w:rsid w:val="00BB1F4F"/>
    <w:rsid w:val="00BB3985"/>
    <w:rsid w:val="00BB4177"/>
    <w:rsid w:val="00BB43C8"/>
    <w:rsid w:val="00BB4F91"/>
    <w:rsid w:val="00BB5400"/>
    <w:rsid w:val="00BB67B7"/>
    <w:rsid w:val="00BB7286"/>
    <w:rsid w:val="00BB7BC0"/>
    <w:rsid w:val="00BC0E95"/>
    <w:rsid w:val="00BC1F40"/>
    <w:rsid w:val="00BC267A"/>
    <w:rsid w:val="00BC3126"/>
    <w:rsid w:val="00BC3291"/>
    <w:rsid w:val="00BC5AA7"/>
    <w:rsid w:val="00BC6B37"/>
    <w:rsid w:val="00BC7A23"/>
    <w:rsid w:val="00BC7C18"/>
    <w:rsid w:val="00BD061E"/>
    <w:rsid w:val="00BD0909"/>
    <w:rsid w:val="00BD190E"/>
    <w:rsid w:val="00BD1953"/>
    <w:rsid w:val="00BD19F4"/>
    <w:rsid w:val="00BD2161"/>
    <w:rsid w:val="00BD22CF"/>
    <w:rsid w:val="00BD39FF"/>
    <w:rsid w:val="00BD3B7F"/>
    <w:rsid w:val="00BD42EC"/>
    <w:rsid w:val="00BD5496"/>
    <w:rsid w:val="00BD6DC6"/>
    <w:rsid w:val="00BE06C3"/>
    <w:rsid w:val="00BE0F58"/>
    <w:rsid w:val="00BE2986"/>
    <w:rsid w:val="00BE30B4"/>
    <w:rsid w:val="00BE35EE"/>
    <w:rsid w:val="00BE38B5"/>
    <w:rsid w:val="00BE4A47"/>
    <w:rsid w:val="00BE4F94"/>
    <w:rsid w:val="00BE6798"/>
    <w:rsid w:val="00BF0175"/>
    <w:rsid w:val="00BF180E"/>
    <w:rsid w:val="00BF1B13"/>
    <w:rsid w:val="00BF372E"/>
    <w:rsid w:val="00BF4A43"/>
    <w:rsid w:val="00BF559D"/>
    <w:rsid w:val="00BF5F49"/>
    <w:rsid w:val="00BF5F54"/>
    <w:rsid w:val="00BF6808"/>
    <w:rsid w:val="00BF6FF7"/>
    <w:rsid w:val="00BF7245"/>
    <w:rsid w:val="00BF7472"/>
    <w:rsid w:val="00BF7975"/>
    <w:rsid w:val="00BF7D16"/>
    <w:rsid w:val="00C01655"/>
    <w:rsid w:val="00C01A4F"/>
    <w:rsid w:val="00C02EA3"/>
    <w:rsid w:val="00C0365D"/>
    <w:rsid w:val="00C04C7B"/>
    <w:rsid w:val="00C058AA"/>
    <w:rsid w:val="00C05C3F"/>
    <w:rsid w:val="00C06D86"/>
    <w:rsid w:val="00C10311"/>
    <w:rsid w:val="00C12DA7"/>
    <w:rsid w:val="00C1300B"/>
    <w:rsid w:val="00C1355B"/>
    <w:rsid w:val="00C13694"/>
    <w:rsid w:val="00C13718"/>
    <w:rsid w:val="00C1386E"/>
    <w:rsid w:val="00C13CFC"/>
    <w:rsid w:val="00C14BBB"/>
    <w:rsid w:val="00C16608"/>
    <w:rsid w:val="00C16799"/>
    <w:rsid w:val="00C16A1F"/>
    <w:rsid w:val="00C16B15"/>
    <w:rsid w:val="00C16D05"/>
    <w:rsid w:val="00C17182"/>
    <w:rsid w:val="00C20ABD"/>
    <w:rsid w:val="00C211A3"/>
    <w:rsid w:val="00C2173E"/>
    <w:rsid w:val="00C22842"/>
    <w:rsid w:val="00C23263"/>
    <w:rsid w:val="00C24010"/>
    <w:rsid w:val="00C25206"/>
    <w:rsid w:val="00C26F73"/>
    <w:rsid w:val="00C26FA9"/>
    <w:rsid w:val="00C2789C"/>
    <w:rsid w:val="00C30D9F"/>
    <w:rsid w:val="00C30DCC"/>
    <w:rsid w:val="00C31290"/>
    <w:rsid w:val="00C335F0"/>
    <w:rsid w:val="00C33E9F"/>
    <w:rsid w:val="00C3608B"/>
    <w:rsid w:val="00C3645C"/>
    <w:rsid w:val="00C368FD"/>
    <w:rsid w:val="00C36EC5"/>
    <w:rsid w:val="00C373F3"/>
    <w:rsid w:val="00C375D8"/>
    <w:rsid w:val="00C42057"/>
    <w:rsid w:val="00C42A17"/>
    <w:rsid w:val="00C42E4C"/>
    <w:rsid w:val="00C42FAA"/>
    <w:rsid w:val="00C432EB"/>
    <w:rsid w:val="00C435AE"/>
    <w:rsid w:val="00C451CB"/>
    <w:rsid w:val="00C4527C"/>
    <w:rsid w:val="00C458E6"/>
    <w:rsid w:val="00C458E8"/>
    <w:rsid w:val="00C45D89"/>
    <w:rsid w:val="00C45FDC"/>
    <w:rsid w:val="00C46CF4"/>
    <w:rsid w:val="00C517D5"/>
    <w:rsid w:val="00C53E23"/>
    <w:rsid w:val="00C544EA"/>
    <w:rsid w:val="00C556B8"/>
    <w:rsid w:val="00C556BE"/>
    <w:rsid w:val="00C55BC3"/>
    <w:rsid w:val="00C56115"/>
    <w:rsid w:val="00C56294"/>
    <w:rsid w:val="00C5754E"/>
    <w:rsid w:val="00C57599"/>
    <w:rsid w:val="00C57831"/>
    <w:rsid w:val="00C60955"/>
    <w:rsid w:val="00C60BF9"/>
    <w:rsid w:val="00C62CC8"/>
    <w:rsid w:val="00C631D6"/>
    <w:rsid w:val="00C658E7"/>
    <w:rsid w:val="00C66033"/>
    <w:rsid w:val="00C662DA"/>
    <w:rsid w:val="00C675CE"/>
    <w:rsid w:val="00C70C9C"/>
    <w:rsid w:val="00C70FF8"/>
    <w:rsid w:val="00C71B0A"/>
    <w:rsid w:val="00C720F4"/>
    <w:rsid w:val="00C72587"/>
    <w:rsid w:val="00C73D8E"/>
    <w:rsid w:val="00C74089"/>
    <w:rsid w:val="00C7438A"/>
    <w:rsid w:val="00C746CD"/>
    <w:rsid w:val="00C778DC"/>
    <w:rsid w:val="00C77A19"/>
    <w:rsid w:val="00C77FBA"/>
    <w:rsid w:val="00C80074"/>
    <w:rsid w:val="00C813F3"/>
    <w:rsid w:val="00C82151"/>
    <w:rsid w:val="00C82C6B"/>
    <w:rsid w:val="00C83751"/>
    <w:rsid w:val="00C8394B"/>
    <w:rsid w:val="00C84990"/>
    <w:rsid w:val="00C85E0B"/>
    <w:rsid w:val="00C9056B"/>
    <w:rsid w:val="00C90B62"/>
    <w:rsid w:val="00C90CE4"/>
    <w:rsid w:val="00C90DBA"/>
    <w:rsid w:val="00C92E15"/>
    <w:rsid w:val="00C93BE7"/>
    <w:rsid w:val="00C9453C"/>
    <w:rsid w:val="00C94B5F"/>
    <w:rsid w:val="00C95B65"/>
    <w:rsid w:val="00C95DE1"/>
    <w:rsid w:val="00C96152"/>
    <w:rsid w:val="00C9669E"/>
    <w:rsid w:val="00C97270"/>
    <w:rsid w:val="00C97461"/>
    <w:rsid w:val="00C977CF"/>
    <w:rsid w:val="00C97C5A"/>
    <w:rsid w:val="00C97C77"/>
    <w:rsid w:val="00C97FE6"/>
    <w:rsid w:val="00CA058B"/>
    <w:rsid w:val="00CA0707"/>
    <w:rsid w:val="00CA09B1"/>
    <w:rsid w:val="00CA0FCF"/>
    <w:rsid w:val="00CA1517"/>
    <w:rsid w:val="00CA2AC5"/>
    <w:rsid w:val="00CA3632"/>
    <w:rsid w:val="00CA3A68"/>
    <w:rsid w:val="00CA4DC7"/>
    <w:rsid w:val="00CA50F4"/>
    <w:rsid w:val="00CA58DB"/>
    <w:rsid w:val="00CA6142"/>
    <w:rsid w:val="00CA6FA2"/>
    <w:rsid w:val="00CA7962"/>
    <w:rsid w:val="00CB05B7"/>
    <w:rsid w:val="00CB2451"/>
    <w:rsid w:val="00CB3824"/>
    <w:rsid w:val="00CB4648"/>
    <w:rsid w:val="00CB4BD7"/>
    <w:rsid w:val="00CB5261"/>
    <w:rsid w:val="00CB63B3"/>
    <w:rsid w:val="00CB6E91"/>
    <w:rsid w:val="00CB7204"/>
    <w:rsid w:val="00CB7225"/>
    <w:rsid w:val="00CC08A4"/>
    <w:rsid w:val="00CC118D"/>
    <w:rsid w:val="00CC188E"/>
    <w:rsid w:val="00CC1B9E"/>
    <w:rsid w:val="00CC2243"/>
    <w:rsid w:val="00CC23AA"/>
    <w:rsid w:val="00CC26ED"/>
    <w:rsid w:val="00CC3496"/>
    <w:rsid w:val="00CC4B29"/>
    <w:rsid w:val="00CC5688"/>
    <w:rsid w:val="00CC6736"/>
    <w:rsid w:val="00CC68D8"/>
    <w:rsid w:val="00CC6907"/>
    <w:rsid w:val="00CC7051"/>
    <w:rsid w:val="00CC728A"/>
    <w:rsid w:val="00CC75C2"/>
    <w:rsid w:val="00CD0DB2"/>
    <w:rsid w:val="00CD32EC"/>
    <w:rsid w:val="00CD34EE"/>
    <w:rsid w:val="00CD3EEB"/>
    <w:rsid w:val="00CD43F3"/>
    <w:rsid w:val="00CD49AA"/>
    <w:rsid w:val="00CD4A1B"/>
    <w:rsid w:val="00CD6012"/>
    <w:rsid w:val="00CD6B08"/>
    <w:rsid w:val="00CE2A8A"/>
    <w:rsid w:val="00CE3C4D"/>
    <w:rsid w:val="00CE3ECB"/>
    <w:rsid w:val="00CE3FAF"/>
    <w:rsid w:val="00CE4775"/>
    <w:rsid w:val="00CE4DFF"/>
    <w:rsid w:val="00CE52CF"/>
    <w:rsid w:val="00CE770E"/>
    <w:rsid w:val="00CE7DD7"/>
    <w:rsid w:val="00CF0F32"/>
    <w:rsid w:val="00CF1618"/>
    <w:rsid w:val="00CF2BCF"/>
    <w:rsid w:val="00CF4DEA"/>
    <w:rsid w:val="00CF5006"/>
    <w:rsid w:val="00CF68F1"/>
    <w:rsid w:val="00CF69FE"/>
    <w:rsid w:val="00CF7EF4"/>
    <w:rsid w:val="00D00D96"/>
    <w:rsid w:val="00D01B2B"/>
    <w:rsid w:val="00D0241B"/>
    <w:rsid w:val="00D039EE"/>
    <w:rsid w:val="00D04E86"/>
    <w:rsid w:val="00D0632D"/>
    <w:rsid w:val="00D06CA2"/>
    <w:rsid w:val="00D07192"/>
    <w:rsid w:val="00D07435"/>
    <w:rsid w:val="00D07551"/>
    <w:rsid w:val="00D07734"/>
    <w:rsid w:val="00D07BDA"/>
    <w:rsid w:val="00D10DBE"/>
    <w:rsid w:val="00D11A0B"/>
    <w:rsid w:val="00D11EC5"/>
    <w:rsid w:val="00D12190"/>
    <w:rsid w:val="00D1241D"/>
    <w:rsid w:val="00D12A9C"/>
    <w:rsid w:val="00D12E62"/>
    <w:rsid w:val="00D140A9"/>
    <w:rsid w:val="00D1460A"/>
    <w:rsid w:val="00D157C6"/>
    <w:rsid w:val="00D16492"/>
    <w:rsid w:val="00D169D8"/>
    <w:rsid w:val="00D17234"/>
    <w:rsid w:val="00D172CE"/>
    <w:rsid w:val="00D175A8"/>
    <w:rsid w:val="00D1773B"/>
    <w:rsid w:val="00D23CF9"/>
    <w:rsid w:val="00D2471A"/>
    <w:rsid w:val="00D2474B"/>
    <w:rsid w:val="00D249ED"/>
    <w:rsid w:val="00D250A2"/>
    <w:rsid w:val="00D251AE"/>
    <w:rsid w:val="00D25474"/>
    <w:rsid w:val="00D265C5"/>
    <w:rsid w:val="00D27556"/>
    <w:rsid w:val="00D30EAA"/>
    <w:rsid w:val="00D31C9F"/>
    <w:rsid w:val="00D32631"/>
    <w:rsid w:val="00D32984"/>
    <w:rsid w:val="00D339A3"/>
    <w:rsid w:val="00D34131"/>
    <w:rsid w:val="00D342A1"/>
    <w:rsid w:val="00D3593B"/>
    <w:rsid w:val="00D371F9"/>
    <w:rsid w:val="00D4013E"/>
    <w:rsid w:val="00D40B7B"/>
    <w:rsid w:val="00D41597"/>
    <w:rsid w:val="00D4161E"/>
    <w:rsid w:val="00D42650"/>
    <w:rsid w:val="00D442D1"/>
    <w:rsid w:val="00D44398"/>
    <w:rsid w:val="00D45002"/>
    <w:rsid w:val="00D45050"/>
    <w:rsid w:val="00D45712"/>
    <w:rsid w:val="00D45E5E"/>
    <w:rsid w:val="00D45F9C"/>
    <w:rsid w:val="00D46142"/>
    <w:rsid w:val="00D46999"/>
    <w:rsid w:val="00D46B65"/>
    <w:rsid w:val="00D5050D"/>
    <w:rsid w:val="00D5197C"/>
    <w:rsid w:val="00D51CDE"/>
    <w:rsid w:val="00D52E61"/>
    <w:rsid w:val="00D5371C"/>
    <w:rsid w:val="00D53A55"/>
    <w:rsid w:val="00D5526C"/>
    <w:rsid w:val="00D55934"/>
    <w:rsid w:val="00D55A0F"/>
    <w:rsid w:val="00D567E5"/>
    <w:rsid w:val="00D569A5"/>
    <w:rsid w:val="00D608F4"/>
    <w:rsid w:val="00D63968"/>
    <w:rsid w:val="00D64841"/>
    <w:rsid w:val="00D64E77"/>
    <w:rsid w:val="00D6595B"/>
    <w:rsid w:val="00D667B7"/>
    <w:rsid w:val="00D67297"/>
    <w:rsid w:val="00D67D95"/>
    <w:rsid w:val="00D70785"/>
    <w:rsid w:val="00D7090C"/>
    <w:rsid w:val="00D72B74"/>
    <w:rsid w:val="00D72C14"/>
    <w:rsid w:val="00D72FA6"/>
    <w:rsid w:val="00D74D0A"/>
    <w:rsid w:val="00D75DB5"/>
    <w:rsid w:val="00D80095"/>
    <w:rsid w:val="00D8024F"/>
    <w:rsid w:val="00D809AA"/>
    <w:rsid w:val="00D81DEA"/>
    <w:rsid w:val="00D8247C"/>
    <w:rsid w:val="00D82FB4"/>
    <w:rsid w:val="00D83ABF"/>
    <w:rsid w:val="00D84847"/>
    <w:rsid w:val="00D84D31"/>
    <w:rsid w:val="00D85903"/>
    <w:rsid w:val="00D85E57"/>
    <w:rsid w:val="00D86644"/>
    <w:rsid w:val="00D8668C"/>
    <w:rsid w:val="00D86A91"/>
    <w:rsid w:val="00D86CC1"/>
    <w:rsid w:val="00D86EF1"/>
    <w:rsid w:val="00D905B8"/>
    <w:rsid w:val="00D90698"/>
    <w:rsid w:val="00D91130"/>
    <w:rsid w:val="00D91D90"/>
    <w:rsid w:val="00D92884"/>
    <w:rsid w:val="00D92A0B"/>
    <w:rsid w:val="00D92BBD"/>
    <w:rsid w:val="00D92FAB"/>
    <w:rsid w:val="00D92FBD"/>
    <w:rsid w:val="00D9399A"/>
    <w:rsid w:val="00D94678"/>
    <w:rsid w:val="00D948A1"/>
    <w:rsid w:val="00D95A27"/>
    <w:rsid w:val="00D95C85"/>
    <w:rsid w:val="00D96821"/>
    <w:rsid w:val="00D97F5D"/>
    <w:rsid w:val="00D97FFC"/>
    <w:rsid w:val="00DA0CDD"/>
    <w:rsid w:val="00DA1045"/>
    <w:rsid w:val="00DA10BA"/>
    <w:rsid w:val="00DA29E9"/>
    <w:rsid w:val="00DA3051"/>
    <w:rsid w:val="00DA3A63"/>
    <w:rsid w:val="00DA3B6B"/>
    <w:rsid w:val="00DA3DE0"/>
    <w:rsid w:val="00DA4BCB"/>
    <w:rsid w:val="00DA6036"/>
    <w:rsid w:val="00DA68ED"/>
    <w:rsid w:val="00DB0AF1"/>
    <w:rsid w:val="00DB0B4E"/>
    <w:rsid w:val="00DB1490"/>
    <w:rsid w:val="00DB1C77"/>
    <w:rsid w:val="00DB1D01"/>
    <w:rsid w:val="00DB24DA"/>
    <w:rsid w:val="00DB4CFB"/>
    <w:rsid w:val="00DB51A4"/>
    <w:rsid w:val="00DB5690"/>
    <w:rsid w:val="00DB58D3"/>
    <w:rsid w:val="00DB684D"/>
    <w:rsid w:val="00DB748C"/>
    <w:rsid w:val="00DC020C"/>
    <w:rsid w:val="00DC0B87"/>
    <w:rsid w:val="00DC2320"/>
    <w:rsid w:val="00DC35E9"/>
    <w:rsid w:val="00DC5D22"/>
    <w:rsid w:val="00DC64E8"/>
    <w:rsid w:val="00DC65E8"/>
    <w:rsid w:val="00DC6B5F"/>
    <w:rsid w:val="00DC7F3E"/>
    <w:rsid w:val="00DD10C2"/>
    <w:rsid w:val="00DD39FF"/>
    <w:rsid w:val="00DD433A"/>
    <w:rsid w:val="00DD4755"/>
    <w:rsid w:val="00DD5A99"/>
    <w:rsid w:val="00DD6813"/>
    <w:rsid w:val="00DD6C0C"/>
    <w:rsid w:val="00DD76E4"/>
    <w:rsid w:val="00DD7A13"/>
    <w:rsid w:val="00DE03A5"/>
    <w:rsid w:val="00DE0B36"/>
    <w:rsid w:val="00DE0F53"/>
    <w:rsid w:val="00DE1037"/>
    <w:rsid w:val="00DE11F6"/>
    <w:rsid w:val="00DE14C0"/>
    <w:rsid w:val="00DE1DCC"/>
    <w:rsid w:val="00DE2AA6"/>
    <w:rsid w:val="00DE38A5"/>
    <w:rsid w:val="00DE3DC4"/>
    <w:rsid w:val="00DE430F"/>
    <w:rsid w:val="00DE44D1"/>
    <w:rsid w:val="00DE4703"/>
    <w:rsid w:val="00DE529A"/>
    <w:rsid w:val="00DE6DD7"/>
    <w:rsid w:val="00DE730C"/>
    <w:rsid w:val="00DE75AE"/>
    <w:rsid w:val="00DF03E6"/>
    <w:rsid w:val="00DF04C4"/>
    <w:rsid w:val="00DF0D03"/>
    <w:rsid w:val="00DF11D8"/>
    <w:rsid w:val="00DF248B"/>
    <w:rsid w:val="00DF2D52"/>
    <w:rsid w:val="00DF42FB"/>
    <w:rsid w:val="00DF54FA"/>
    <w:rsid w:val="00DF6141"/>
    <w:rsid w:val="00DF6F23"/>
    <w:rsid w:val="00DF7AC0"/>
    <w:rsid w:val="00E00AD0"/>
    <w:rsid w:val="00E01811"/>
    <w:rsid w:val="00E01F22"/>
    <w:rsid w:val="00E027D3"/>
    <w:rsid w:val="00E02CC5"/>
    <w:rsid w:val="00E02E9A"/>
    <w:rsid w:val="00E03C35"/>
    <w:rsid w:val="00E04480"/>
    <w:rsid w:val="00E04677"/>
    <w:rsid w:val="00E04B64"/>
    <w:rsid w:val="00E0584D"/>
    <w:rsid w:val="00E0779B"/>
    <w:rsid w:val="00E07C40"/>
    <w:rsid w:val="00E07CC9"/>
    <w:rsid w:val="00E10F02"/>
    <w:rsid w:val="00E10F82"/>
    <w:rsid w:val="00E11E5F"/>
    <w:rsid w:val="00E1259D"/>
    <w:rsid w:val="00E145A6"/>
    <w:rsid w:val="00E146D0"/>
    <w:rsid w:val="00E15272"/>
    <w:rsid w:val="00E1541D"/>
    <w:rsid w:val="00E15C77"/>
    <w:rsid w:val="00E1733F"/>
    <w:rsid w:val="00E2053C"/>
    <w:rsid w:val="00E21687"/>
    <w:rsid w:val="00E21AC3"/>
    <w:rsid w:val="00E21D88"/>
    <w:rsid w:val="00E22283"/>
    <w:rsid w:val="00E2231A"/>
    <w:rsid w:val="00E22388"/>
    <w:rsid w:val="00E229AA"/>
    <w:rsid w:val="00E234CA"/>
    <w:rsid w:val="00E2414D"/>
    <w:rsid w:val="00E24810"/>
    <w:rsid w:val="00E24C35"/>
    <w:rsid w:val="00E26142"/>
    <w:rsid w:val="00E273D4"/>
    <w:rsid w:val="00E27BEE"/>
    <w:rsid w:val="00E302B2"/>
    <w:rsid w:val="00E30B17"/>
    <w:rsid w:val="00E31A58"/>
    <w:rsid w:val="00E31CE6"/>
    <w:rsid w:val="00E324CC"/>
    <w:rsid w:val="00E3327E"/>
    <w:rsid w:val="00E337BC"/>
    <w:rsid w:val="00E33D68"/>
    <w:rsid w:val="00E347EE"/>
    <w:rsid w:val="00E34B08"/>
    <w:rsid w:val="00E34D17"/>
    <w:rsid w:val="00E35B63"/>
    <w:rsid w:val="00E362D0"/>
    <w:rsid w:val="00E36384"/>
    <w:rsid w:val="00E3696C"/>
    <w:rsid w:val="00E3696F"/>
    <w:rsid w:val="00E36CE3"/>
    <w:rsid w:val="00E36D38"/>
    <w:rsid w:val="00E3754D"/>
    <w:rsid w:val="00E404CA"/>
    <w:rsid w:val="00E411E6"/>
    <w:rsid w:val="00E413F4"/>
    <w:rsid w:val="00E416C1"/>
    <w:rsid w:val="00E41E7E"/>
    <w:rsid w:val="00E42050"/>
    <w:rsid w:val="00E4258A"/>
    <w:rsid w:val="00E43589"/>
    <w:rsid w:val="00E439E9"/>
    <w:rsid w:val="00E4446A"/>
    <w:rsid w:val="00E44982"/>
    <w:rsid w:val="00E4507B"/>
    <w:rsid w:val="00E4522E"/>
    <w:rsid w:val="00E4534A"/>
    <w:rsid w:val="00E463DF"/>
    <w:rsid w:val="00E46698"/>
    <w:rsid w:val="00E50006"/>
    <w:rsid w:val="00E51B7C"/>
    <w:rsid w:val="00E52663"/>
    <w:rsid w:val="00E53C0D"/>
    <w:rsid w:val="00E5550C"/>
    <w:rsid w:val="00E556EC"/>
    <w:rsid w:val="00E55CDA"/>
    <w:rsid w:val="00E5607F"/>
    <w:rsid w:val="00E56564"/>
    <w:rsid w:val="00E566E3"/>
    <w:rsid w:val="00E60B96"/>
    <w:rsid w:val="00E63C65"/>
    <w:rsid w:val="00E65260"/>
    <w:rsid w:val="00E65E3E"/>
    <w:rsid w:val="00E66059"/>
    <w:rsid w:val="00E66B90"/>
    <w:rsid w:val="00E67CE9"/>
    <w:rsid w:val="00E67FD7"/>
    <w:rsid w:val="00E70080"/>
    <w:rsid w:val="00E70CDF"/>
    <w:rsid w:val="00E70E6F"/>
    <w:rsid w:val="00E71097"/>
    <w:rsid w:val="00E72945"/>
    <w:rsid w:val="00E73670"/>
    <w:rsid w:val="00E73DEA"/>
    <w:rsid w:val="00E75EF5"/>
    <w:rsid w:val="00E76767"/>
    <w:rsid w:val="00E77D11"/>
    <w:rsid w:val="00E84235"/>
    <w:rsid w:val="00E84739"/>
    <w:rsid w:val="00E849CD"/>
    <w:rsid w:val="00E84C36"/>
    <w:rsid w:val="00E8545F"/>
    <w:rsid w:val="00E86723"/>
    <w:rsid w:val="00E87D23"/>
    <w:rsid w:val="00E90A46"/>
    <w:rsid w:val="00E90FCC"/>
    <w:rsid w:val="00E9100D"/>
    <w:rsid w:val="00E9101C"/>
    <w:rsid w:val="00E925AC"/>
    <w:rsid w:val="00E93079"/>
    <w:rsid w:val="00E949BD"/>
    <w:rsid w:val="00E951B7"/>
    <w:rsid w:val="00E97124"/>
    <w:rsid w:val="00E9728E"/>
    <w:rsid w:val="00EA05AE"/>
    <w:rsid w:val="00EA1005"/>
    <w:rsid w:val="00EA16EE"/>
    <w:rsid w:val="00EA2033"/>
    <w:rsid w:val="00EA3194"/>
    <w:rsid w:val="00EA35A7"/>
    <w:rsid w:val="00EA401E"/>
    <w:rsid w:val="00EA4548"/>
    <w:rsid w:val="00EA4846"/>
    <w:rsid w:val="00EA4A0D"/>
    <w:rsid w:val="00EA6618"/>
    <w:rsid w:val="00EA69A8"/>
    <w:rsid w:val="00EA7303"/>
    <w:rsid w:val="00EA7647"/>
    <w:rsid w:val="00EA7A3A"/>
    <w:rsid w:val="00EA7BAA"/>
    <w:rsid w:val="00EA7EA2"/>
    <w:rsid w:val="00EB02F9"/>
    <w:rsid w:val="00EB0E2B"/>
    <w:rsid w:val="00EB1B37"/>
    <w:rsid w:val="00EB2798"/>
    <w:rsid w:val="00EB2E86"/>
    <w:rsid w:val="00EB2FE6"/>
    <w:rsid w:val="00EB34AC"/>
    <w:rsid w:val="00EB408E"/>
    <w:rsid w:val="00EB4101"/>
    <w:rsid w:val="00EB46AE"/>
    <w:rsid w:val="00EB5CB8"/>
    <w:rsid w:val="00EB6176"/>
    <w:rsid w:val="00EB625D"/>
    <w:rsid w:val="00EB6A30"/>
    <w:rsid w:val="00EC0406"/>
    <w:rsid w:val="00EC0A61"/>
    <w:rsid w:val="00EC0B8A"/>
    <w:rsid w:val="00EC1946"/>
    <w:rsid w:val="00EC27B1"/>
    <w:rsid w:val="00EC2E4F"/>
    <w:rsid w:val="00EC30E3"/>
    <w:rsid w:val="00EC3733"/>
    <w:rsid w:val="00EC38D7"/>
    <w:rsid w:val="00EC3BD8"/>
    <w:rsid w:val="00EC446A"/>
    <w:rsid w:val="00EC6A67"/>
    <w:rsid w:val="00EC6BFE"/>
    <w:rsid w:val="00EC735D"/>
    <w:rsid w:val="00EC7CED"/>
    <w:rsid w:val="00ED001F"/>
    <w:rsid w:val="00ED1BFC"/>
    <w:rsid w:val="00ED29E0"/>
    <w:rsid w:val="00ED2A82"/>
    <w:rsid w:val="00ED2EBD"/>
    <w:rsid w:val="00ED32FD"/>
    <w:rsid w:val="00ED375A"/>
    <w:rsid w:val="00ED4AB1"/>
    <w:rsid w:val="00ED5007"/>
    <w:rsid w:val="00ED6914"/>
    <w:rsid w:val="00ED7ADF"/>
    <w:rsid w:val="00EE0C8E"/>
    <w:rsid w:val="00EE0E53"/>
    <w:rsid w:val="00EE0F33"/>
    <w:rsid w:val="00EE0F79"/>
    <w:rsid w:val="00EE1510"/>
    <w:rsid w:val="00EE1B53"/>
    <w:rsid w:val="00EE221E"/>
    <w:rsid w:val="00EE2AED"/>
    <w:rsid w:val="00EE2F50"/>
    <w:rsid w:val="00EE3721"/>
    <w:rsid w:val="00EE3FE6"/>
    <w:rsid w:val="00EE46CB"/>
    <w:rsid w:val="00EE48FC"/>
    <w:rsid w:val="00EE59FB"/>
    <w:rsid w:val="00EE5DFB"/>
    <w:rsid w:val="00EE6064"/>
    <w:rsid w:val="00EE615E"/>
    <w:rsid w:val="00EE6975"/>
    <w:rsid w:val="00EE7546"/>
    <w:rsid w:val="00EE7793"/>
    <w:rsid w:val="00EF034A"/>
    <w:rsid w:val="00EF0838"/>
    <w:rsid w:val="00EF08D8"/>
    <w:rsid w:val="00EF0DEF"/>
    <w:rsid w:val="00EF3908"/>
    <w:rsid w:val="00EF3BCE"/>
    <w:rsid w:val="00EF70F0"/>
    <w:rsid w:val="00EF79C4"/>
    <w:rsid w:val="00F00AE1"/>
    <w:rsid w:val="00F0168A"/>
    <w:rsid w:val="00F01F22"/>
    <w:rsid w:val="00F01F3D"/>
    <w:rsid w:val="00F0224C"/>
    <w:rsid w:val="00F02B41"/>
    <w:rsid w:val="00F04394"/>
    <w:rsid w:val="00F04549"/>
    <w:rsid w:val="00F0472D"/>
    <w:rsid w:val="00F04973"/>
    <w:rsid w:val="00F050D2"/>
    <w:rsid w:val="00F058B3"/>
    <w:rsid w:val="00F072B5"/>
    <w:rsid w:val="00F120B7"/>
    <w:rsid w:val="00F12568"/>
    <w:rsid w:val="00F1256D"/>
    <w:rsid w:val="00F1534A"/>
    <w:rsid w:val="00F1741F"/>
    <w:rsid w:val="00F17566"/>
    <w:rsid w:val="00F20178"/>
    <w:rsid w:val="00F206BD"/>
    <w:rsid w:val="00F22D08"/>
    <w:rsid w:val="00F2366F"/>
    <w:rsid w:val="00F23A16"/>
    <w:rsid w:val="00F23ED8"/>
    <w:rsid w:val="00F246D6"/>
    <w:rsid w:val="00F24D6D"/>
    <w:rsid w:val="00F2520A"/>
    <w:rsid w:val="00F265A0"/>
    <w:rsid w:val="00F26749"/>
    <w:rsid w:val="00F2687E"/>
    <w:rsid w:val="00F26E0F"/>
    <w:rsid w:val="00F277C5"/>
    <w:rsid w:val="00F305A7"/>
    <w:rsid w:val="00F309CB"/>
    <w:rsid w:val="00F3232F"/>
    <w:rsid w:val="00F3373D"/>
    <w:rsid w:val="00F33A4B"/>
    <w:rsid w:val="00F33ABA"/>
    <w:rsid w:val="00F33E01"/>
    <w:rsid w:val="00F33F67"/>
    <w:rsid w:val="00F34437"/>
    <w:rsid w:val="00F34787"/>
    <w:rsid w:val="00F350F2"/>
    <w:rsid w:val="00F354D3"/>
    <w:rsid w:val="00F35A98"/>
    <w:rsid w:val="00F36346"/>
    <w:rsid w:val="00F36717"/>
    <w:rsid w:val="00F367CE"/>
    <w:rsid w:val="00F36A46"/>
    <w:rsid w:val="00F37733"/>
    <w:rsid w:val="00F42DD0"/>
    <w:rsid w:val="00F43146"/>
    <w:rsid w:val="00F4388E"/>
    <w:rsid w:val="00F44049"/>
    <w:rsid w:val="00F440D5"/>
    <w:rsid w:val="00F4470D"/>
    <w:rsid w:val="00F44A25"/>
    <w:rsid w:val="00F44CAF"/>
    <w:rsid w:val="00F44EA9"/>
    <w:rsid w:val="00F45856"/>
    <w:rsid w:val="00F46514"/>
    <w:rsid w:val="00F473E7"/>
    <w:rsid w:val="00F50157"/>
    <w:rsid w:val="00F503FC"/>
    <w:rsid w:val="00F50A78"/>
    <w:rsid w:val="00F51662"/>
    <w:rsid w:val="00F527BF"/>
    <w:rsid w:val="00F52AF5"/>
    <w:rsid w:val="00F532A9"/>
    <w:rsid w:val="00F537B2"/>
    <w:rsid w:val="00F53A3B"/>
    <w:rsid w:val="00F542B6"/>
    <w:rsid w:val="00F5450E"/>
    <w:rsid w:val="00F54A99"/>
    <w:rsid w:val="00F54EF0"/>
    <w:rsid w:val="00F56ABF"/>
    <w:rsid w:val="00F57B5F"/>
    <w:rsid w:val="00F602BC"/>
    <w:rsid w:val="00F614B1"/>
    <w:rsid w:val="00F62BA3"/>
    <w:rsid w:val="00F63529"/>
    <w:rsid w:val="00F63AAB"/>
    <w:rsid w:val="00F6576C"/>
    <w:rsid w:val="00F6724F"/>
    <w:rsid w:val="00F67FB9"/>
    <w:rsid w:val="00F7027C"/>
    <w:rsid w:val="00F7044F"/>
    <w:rsid w:val="00F70CEB"/>
    <w:rsid w:val="00F70E0F"/>
    <w:rsid w:val="00F71063"/>
    <w:rsid w:val="00F7161D"/>
    <w:rsid w:val="00F71A8B"/>
    <w:rsid w:val="00F71A91"/>
    <w:rsid w:val="00F72EA6"/>
    <w:rsid w:val="00F739DC"/>
    <w:rsid w:val="00F73CF0"/>
    <w:rsid w:val="00F75B06"/>
    <w:rsid w:val="00F770FA"/>
    <w:rsid w:val="00F81C65"/>
    <w:rsid w:val="00F81F34"/>
    <w:rsid w:val="00F82551"/>
    <w:rsid w:val="00F8301C"/>
    <w:rsid w:val="00F84A7A"/>
    <w:rsid w:val="00F85BCA"/>
    <w:rsid w:val="00F85D4F"/>
    <w:rsid w:val="00F86426"/>
    <w:rsid w:val="00F87FD5"/>
    <w:rsid w:val="00F90104"/>
    <w:rsid w:val="00F90260"/>
    <w:rsid w:val="00F90789"/>
    <w:rsid w:val="00F9199A"/>
    <w:rsid w:val="00F91E34"/>
    <w:rsid w:val="00F92604"/>
    <w:rsid w:val="00F9323D"/>
    <w:rsid w:val="00F93E4A"/>
    <w:rsid w:val="00F95D61"/>
    <w:rsid w:val="00F95DBD"/>
    <w:rsid w:val="00F96320"/>
    <w:rsid w:val="00F96369"/>
    <w:rsid w:val="00F96C94"/>
    <w:rsid w:val="00F97B48"/>
    <w:rsid w:val="00F97EA9"/>
    <w:rsid w:val="00FA1E89"/>
    <w:rsid w:val="00FA2720"/>
    <w:rsid w:val="00FA28A1"/>
    <w:rsid w:val="00FA31DE"/>
    <w:rsid w:val="00FA33AD"/>
    <w:rsid w:val="00FA3EA9"/>
    <w:rsid w:val="00FA3F04"/>
    <w:rsid w:val="00FA4BAD"/>
    <w:rsid w:val="00FA55AB"/>
    <w:rsid w:val="00FA5FF1"/>
    <w:rsid w:val="00FA6CF0"/>
    <w:rsid w:val="00FA7B86"/>
    <w:rsid w:val="00FB0DB7"/>
    <w:rsid w:val="00FB2987"/>
    <w:rsid w:val="00FB557D"/>
    <w:rsid w:val="00FB5BC0"/>
    <w:rsid w:val="00FB61C5"/>
    <w:rsid w:val="00FB6BED"/>
    <w:rsid w:val="00FB6ECF"/>
    <w:rsid w:val="00FB76E0"/>
    <w:rsid w:val="00FB7CF1"/>
    <w:rsid w:val="00FC029E"/>
    <w:rsid w:val="00FC0AF8"/>
    <w:rsid w:val="00FC103D"/>
    <w:rsid w:val="00FC18CB"/>
    <w:rsid w:val="00FC1C3D"/>
    <w:rsid w:val="00FC1F8C"/>
    <w:rsid w:val="00FC41A0"/>
    <w:rsid w:val="00FC699F"/>
    <w:rsid w:val="00FC6A7A"/>
    <w:rsid w:val="00FC7894"/>
    <w:rsid w:val="00FC7A4E"/>
    <w:rsid w:val="00FD09E5"/>
    <w:rsid w:val="00FD0CA6"/>
    <w:rsid w:val="00FD103E"/>
    <w:rsid w:val="00FD14F3"/>
    <w:rsid w:val="00FD1791"/>
    <w:rsid w:val="00FD1B48"/>
    <w:rsid w:val="00FD2887"/>
    <w:rsid w:val="00FD2CBA"/>
    <w:rsid w:val="00FD347B"/>
    <w:rsid w:val="00FD398D"/>
    <w:rsid w:val="00FD5BED"/>
    <w:rsid w:val="00FD64E1"/>
    <w:rsid w:val="00FD6AC3"/>
    <w:rsid w:val="00FD7D05"/>
    <w:rsid w:val="00FE0E98"/>
    <w:rsid w:val="00FE1806"/>
    <w:rsid w:val="00FE1D7C"/>
    <w:rsid w:val="00FE23A3"/>
    <w:rsid w:val="00FE269E"/>
    <w:rsid w:val="00FE5C73"/>
    <w:rsid w:val="00FE5F76"/>
    <w:rsid w:val="00FE6377"/>
    <w:rsid w:val="00FE7009"/>
    <w:rsid w:val="00FF0F8A"/>
    <w:rsid w:val="00FF2823"/>
    <w:rsid w:val="00FF2868"/>
    <w:rsid w:val="00FF29BE"/>
    <w:rsid w:val="00FF3D4E"/>
    <w:rsid w:val="00FF3ED4"/>
    <w:rsid w:val="00FF4B13"/>
    <w:rsid w:val="00FF4EA0"/>
    <w:rsid w:val="00FF52A7"/>
    <w:rsid w:val="00FF5670"/>
    <w:rsid w:val="00FF579B"/>
    <w:rsid w:val="00FF57F4"/>
    <w:rsid w:val="00FF6D12"/>
    <w:rsid w:val="00FF6DA5"/>
    <w:rsid w:val="00FF7AF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D46F9-5C7E-4DF2-AA35-05A20AF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B18"/>
  </w:style>
  <w:style w:type="paragraph" w:styleId="a6">
    <w:name w:val="footer"/>
    <w:basedOn w:val="a"/>
    <w:link w:val="a7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B18"/>
  </w:style>
  <w:style w:type="paragraph" w:styleId="a8">
    <w:name w:val="Balloon Text"/>
    <w:basedOn w:val="a"/>
    <w:link w:val="a9"/>
    <w:uiPriority w:val="99"/>
    <w:semiHidden/>
    <w:unhideWhenUsed/>
    <w:rsid w:val="0037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B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0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rsid w:val="000C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C4AA8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F2B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F2B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F2B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2B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F2BC8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D4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821AD"/>
    <w:rPr>
      <w:b/>
      <w:bCs/>
    </w:rPr>
  </w:style>
  <w:style w:type="character" w:customStyle="1" w:styleId="apple-converted-space">
    <w:name w:val="apple-converted-space"/>
    <w:basedOn w:val="a0"/>
    <w:rsid w:val="00370024"/>
  </w:style>
  <w:style w:type="paragraph" w:styleId="af4">
    <w:name w:val="Body Text"/>
    <w:basedOn w:val="a"/>
    <w:link w:val="af5"/>
    <w:uiPriority w:val="99"/>
    <w:semiHidden/>
    <w:unhideWhenUsed/>
    <w:rsid w:val="008B2B3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B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tat.ru" TargetMode="External"/><Relationship Id="rId13" Type="http://schemas.openxmlformats.org/officeDocument/2006/relationships/hyperlink" Target="http://www.sleta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lako.trav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lako.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lako.travel" TargetMode="External"/><Relationship Id="rId10" Type="http://schemas.openxmlformats.org/officeDocument/2006/relationships/hyperlink" Target="http://www.oblako.trav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blako.travel" TargetMode="External"/><Relationship Id="rId14" Type="http://schemas.openxmlformats.org/officeDocument/2006/relationships/hyperlink" Target="http://www.sleta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A8C6-6545-4B76-AE0E-1980743F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Davydenko Julia</cp:lastModifiedBy>
  <cp:revision>13</cp:revision>
  <cp:lastPrinted>2015-08-21T08:45:00Z</cp:lastPrinted>
  <dcterms:created xsi:type="dcterms:W3CDTF">2015-08-20T10:53:00Z</dcterms:created>
  <dcterms:modified xsi:type="dcterms:W3CDTF">2015-08-24T14:24:00Z</dcterms:modified>
</cp:coreProperties>
</file>